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97" w:rsidRPr="00D87357" w:rsidRDefault="005D2F97" w:rsidP="006C3481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2C12" w:rsidRPr="00FD2C12" w:rsidRDefault="00FD2C12" w:rsidP="00FD2C12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D2C1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D2C12" w:rsidRDefault="00FD2C12" w:rsidP="00FD2C12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CB750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D2C12" w:rsidRDefault="00FD2C12" w:rsidP="00FD2C12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B548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«Тляратинский район»</w:t>
      </w:r>
    </w:p>
    <w:p w:rsidR="00A11579" w:rsidRPr="00D87357" w:rsidRDefault="00FD2C12" w:rsidP="00FD2C12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 » </w:t>
      </w:r>
      <w:r w:rsidR="005B548E">
        <w:rPr>
          <w:rFonts w:ascii="Times New Roman" w:hAnsi="Times New Roman" w:cs="Times New Roman"/>
          <w:sz w:val="28"/>
          <w:szCs w:val="28"/>
        </w:rPr>
        <w:t>янва</w:t>
      </w:r>
      <w:r>
        <w:rPr>
          <w:rFonts w:ascii="Times New Roman" w:hAnsi="Times New Roman" w:cs="Times New Roman"/>
          <w:sz w:val="28"/>
          <w:szCs w:val="28"/>
        </w:rPr>
        <w:t>ря 201</w:t>
      </w:r>
      <w:r w:rsidR="0013490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</w:p>
    <w:p w:rsidR="00FD3CB5" w:rsidRPr="00D87357" w:rsidRDefault="00FD3CB5" w:rsidP="006C3481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2F97" w:rsidRPr="00D87357" w:rsidRDefault="005D2F97" w:rsidP="006C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3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 Л А Н   М Е Р О П Р И Я Т И Й  </w:t>
      </w:r>
    </w:p>
    <w:p w:rsidR="005D2F97" w:rsidRPr="00D87357" w:rsidRDefault="005D2F97" w:rsidP="006C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3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реализации приоритетного проекта развития Республики Дагестан </w:t>
      </w:r>
    </w:p>
    <w:p w:rsidR="005D2F97" w:rsidRPr="00D87357" w:rsidRDefault="005D2F97" w:rsidP="006C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357">
        <w:rPr>
          <w:rFonts w:ascii="Times New Roman" w:eastAsia="Times New Roman" w:hAnsi="Times New Roman" w:cs="Times New Roman"/>
          <w:b/>
          <w:bCs/>
          <w:sz w:val="28"/>
          <w:szCs w:val="28"/>
        </w:rPr>
        <w:t>«Точки роста», инвестиции и эффективное т</w:t>
      </w:r>
      <w:r w:rsidR="000B73D9" w:rsidRPr="00D87357">
        <w:rPr>
          <w:rFonts w:ascii="Times New Roman" w:eastAsia="Times New Roman" w:hAnsi="Times New Roman" w:cs="Times New Roman"/>
          <w:b/>
          <w:bCs/>
          <w:sz w:val="28"/>
          <w:szCs w:val="28"/>
        </w:rPr>
        <w:t>ерриториальное развитие» на 201</w:t>
      </w:r>
      <w:r w:rsidR="007A158F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D873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FD2C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М</w:t>
      </w:r>
      <w:r w:rsidR="005B548E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FD2C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«Тляратинский район»</w:t>
      </w:r>
    </w:p>
    <w:p w:rsidR="005D2F97" w:rsidRPr="00D87357" w:rsidRDefault="005D2F97" w:rsidP="006C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4646"/>
        <w:gridCol w:w="9"/>
        <w:gridCol w:w="24"/>
        <w:gridCol w:w="5347"/>
        <w:gridCol w:w="15"/>
        <w:gridCol w:w="24"/>
        <w:gridCol w:w="1418"/>
        <w:gridCol w:w="141"/>
        <w:gridCol w:w="2835"/>
      </w:tblGrid>
      <w:tr w:rsidR="005D2F97" w:rsidRPr="00D87357" w:rsidTr="00643056">
        <w:trPr>
          <w:trHeight w:val="1036"/>
        </w:trPr>
        <w:tc>
          <w:tcPr>
            <w:tcW w:w="1135" w:type="dxa"/>
            <w:noWrap/>
          </w:tcPr>
          <w:p w:rsidR="005D2F97" w:rsidRPr="00D87357" w:rsidRDefault="005D2F97" w:rsidP="006C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D2F97" w:rsidRPr="00D87357" w:rsidRDefault="005D2F97" w:rsidP="006C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73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5D2F97" w:rsidRPr="00D87357" w:rsidRDefault="005D2F97" w:rsidP="006C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873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D873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D873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55" w:type="dxa"/>
            <w:gridSpan w:val="2"/>
          </w:tcPr>
          <w:p w:rsidR="005D2F97" w:rsidRPr="00D87357" w:rsidRDefault="005D2F97" w:rsidP="006C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D2F97" w:rsidRPr="00D87357" w:rsidRDefault="005D2F97" w:rsidP="006C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73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5386" w:type="dxa"/>
            <w:gridSpan w:val="3"/>
          </w:tcPr>
          <w:p w:rsidR="005D2F97" w:rsidRPr="00D87357" w:rsidRDefault="005D2F97" w:rsidP="006C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D2F97" w:rsidRPr="00D87357" w:rsidRDefault="005D2F97" w:rsidP="006C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73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Ожидаемый результат</w:t>
            </w:r>
          </w:p>
        </w:tc>
        <w:tc>
          <w:tcPr>
            <w:tcW w:w="1442" w:type="dxa"/>
            <w:gridSpan w:val="2"/>
            <w:noWrap/>
          </w:tcPr>
          <w:p w:rsidR="005D2F97" w:rsidRPr="00D87357" w:rsidRDefault="005D2F97" w:rsidP="006C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D2F97" w:rsidRPr="00D87357" w:rsidRDefault="005D2F97" w:rsidP="006C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73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</w:t>
            </w:r>
          </w:p>
        </w:tc>
        <w:tc>
          <w:tcPr>
            <w:tcW w:w="2976" w:type="dxa"/>
            <w:gridSpan w:val="2"/>
          </w:tcPr>
          <w:p w:rsidR="005D2F97" w:rsidRPr="00D87357" w:rsidRDefault="005D2F97" w:rsidP="006C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D2F97" w:rsidRPr="00D87357" w:rsidRDefault="005D2F97" w:rsidP="006C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73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Исполнители </w:t>
            </w:r>
          </w:p>
        </w:tc>
      </w:tr>
      <w:tr w:rsidR="005D2F97" w:rsidRPr="00D87357" w:rsidTr="00643056">
        <w:trPr>
          <w:trHeight w:val="20"/>
        </w:trPr>
        <w:tc>
          <w:tcPr>
            <w:tcW w:w="1135" w:type="dxa"/>
            <w:noWrap/>
          </w:tcPr>
          <w:p w:rsidR="005D2F97" w:rsidRPr="00D87357" w:rsidRDefault="005D2F97" w:rsidP="006C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73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55" w:type="dxa"/>
            <w:gridSpan w:val="2"/>
          </w:tcPr>
          <w:p w:rsidR="005D2F97" w:rsidRPr="00D87357" w:rsidRDefault="005D2F97" w:rsidP="006C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73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386" w:type="dxa"/>
            <w:gridSpan w:val="3"/>
          </w:tcPr>
          <w:p w:rsidR="005D2F97" w:rsidRPr="00D87357" w:rsidRDefault="005D2F97" w:rsidP="006C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73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42" w:type="dxa"/>
            <w:gridSpan w:val="2"/>
            <w:noWrap/>
          </w:tcPr>
          <w:p w:rsidR="005D2F97" w:rsidRPr="00D87357" w:rsidRDefault="005D2F97" w:rsidP="006C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73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76" w:type="dxa"/>
            <w:gridSpan w:val="2"/>
          </w:tcPr>
          <w:p w:rsidR="005D2F97" w:rsidRPr="00D87357" w:rsidRDefault="005D2F97" w:rsidP="006C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73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5D2F97" w:rsidRPr="00D87357" w:rsidTr="00643056">
        <w:trPr>
          <w:trHeight w:val="20"/>
        </w:trPr>
        <w:tc>
          <w:tcPr>
            <w:tcW w:w="15594" w:type="dxa"/>
            <w:gridSpan w:val="10"/>
          </w:tcPr>
          <w:p w:rsidR="00CE0676" w:rsidRPr="00D87357" w:rsidRDefault="005B548E" w:rsidP="00CE06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eastAsia="Calibri" w:hAnsi="Times New Roman CYR"/>
                <w:b/>
                <w:sz w:val="28"/>
                <w:szCs w:val="28"/>
              </w:rPr>
              <w:t xml:space="preserve">1. </w:t>
            </w:r>
            <w:r w:rsidRPr="00D87357">
              <w:rPr>
                <w:rFonts w:ascii="Times New Roman CYR" w:eastAsia="Calibri" w:hAnsi="Times New Roman CYR"/>
                <w:b/>
                <w:sz w:val="28"/>
                <w:szCs w:val="28"/>
              </w:rPr>
              <w:t>Мероприятия по инвестиционному развитию</w:t>
            </w:r>
            <w:r w:rsidRPr="00D873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22CA6" w:rsidRPr="00D87357" w:rsidTr="00643056">
        <w:trPr>
          <w:trHeight w:val="1581"/>
        </w:trPr>
        <w:tc>
          <w:tcPr>
            <w:tcW w:w="1135" w:type="dxa"/>
            <w:noWrap/>
          </w:tcPr>
          <w:p w:rsidR="00422CA6" w:rsidRPr="00FF0240" w:rsidRDefault="00422CA6" w:rsidP="00FF0240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  <w:p w:rsidR="00E905E1" w:rsidRPr="00D87357" w:rsidRDefault="00E905E1" w:rsidP="007A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  <w:shd w:val="clear" w:color="auto" w:fill="FFFF00"/>
          </w:tcPr>
          <w:p w:rsidR="00422CA6" w:rsidRPr="00D87357" w:rsidRDefault="00316FC7" w:rsidP="005B548E">
            <w:pPr>
              <w:spacing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316FC7">
              <w:rPr>
                <w:rFonts w:ascii="Times New Roman CYR" w:hAnsi="Times New Roman CYR"/>
                <w:sz w:val="26"/>
                <w:szCs w:val="28"/>
              </w:rPr>
              <w:t xml:space="preserve">Разработка </w:t>
            </w:r>
            <w:r w:rsidRPr="00E82F3F">
              <w:rPr>
                <w:rFonts w:ascii="Times New Roman" w:hAnsi="Times New Roman" w:cs="Times New Roman"/>
                <w:sz w:val="26"/>
                <w:szCs w:val="28"/>
              </w:rPr>
              <w:t>инвестиционной</w:t>
            </w:r>
            <w:r w:rsidRPr="00316FC7">
              <w:rPr>
                <w:rFonts w:ascii="Times New Roman CYR" w:hAnsi="Times New Roman CYR"/>
                <w:sz w:val="26"/>
                <w:szCs w:val="28"/>
              </w:rPr>
              <w:t xml:space="preserve"> стратегии М</w:t>
            </w:r>
            <w:r w:rsidR="005B548E">
              <w:rPr>
                <w:rFonts w:ascii="Times New Roman CYR" w:hAnsi="Times New Roman CYR"/>
                <w:sz w:val="26"/>
                <w:szCs w:val="28"/>
              </w:rPr>
              <w:t>Р</w:t>
            </w:r>
            <w:r w:rsidRPr="00316FC7">
              <w:rPr>
                <w:rFonts w:ascii="Times New Roman CYR" w:hAnsi="Times New Roman CYR"/>
                <w:sz w:val="26"/>
                <w:szCs w:val="28"/>
              </w:rPr>
              <w:t xml:space="preserve"> «Тляратинский район»</w:t>
            </w:r>
            <w:r w:rsidR="007A158F">
              <w:rPr>
                <w:rFonts w:ascii="Times New Roman CYR" w:hAnsi="Times New Roman CYR"/>
                <w:sz w:val="26"/>
                <w:szCs w:val="28"/>
              </w:rPr>
              <w:t xml:space="preserve"> на 2017 г.</w:t>
            </w:r>
          </w:p>
        </w:tc>
        <w:tc>
          <w:tcPr>
            <w:tcW w:w="5380" w:type="dxa"/>
            <w:gridSpan w:val="3"/>
            <w:shd w:val="clear" w:color="auto" w:fill="FFFF00"/>
          </w:tcPr>
          <w:p w:rsidR="00422CA6" w:rsidRPr="00316FC7" w:rsidRDefault="007A158F" w:rsidP="005B548E">
            <w:pPr>
              <w:spacing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Увеличение объема инвестиций в</w:t>
            </w:r>
            <w:r w:rsidR="00316FC7" w:rsidRPr="00316FC7">
              <w:rPr>
                <w:rFonts w:ascii="Times New Roman CYR" w:hAnsi="Times New Roman CYR"/>
                <w:sz w:val="28"/>
                <w:szCs w:val="28"/>
              </w:rPr>
              <w:t xml:space="preserve"> М</w:t>
            </w:r>
            <w:r w:rsidR="005B548E">
              <w:rPr>
                <w:rFonts w:ascii="Times New Roman CYR" w:hAnsi="Times New Roman CYR"/>
                <w:sz w:val="28"/>
                <w:szCs w:val="28"/>
              </w:rPr>
              <w:t>Р</w:t>
            </w:r>
            <w:r w:rsidR="00316FC7" w:rsidRPr="00316FC7">
              <w:rPr>
                <w:rFonts w:ascii="Times New Roman CYR" w:hAnsi="Times New Roman CYR"/>
                <w:sz w:val="28"/>
                <w:szCs w:val="28"/>
              </w:rPr>
              <w:t xml:space="preserve"> «Тляратинский район»</w:t>
            </w:r>
          </w:p>
        </w:tc>
        <w:tc>
          <w:tcPr>
            <w:tcW w:w="1457" w:type="dxa"/>
            <w:gridSpan w:val="3"/>
            <w:shd w:val="clear" w:color="auto" w:fill="FFFF00"/>
            <w:noWrap/>
          </w:tcPr>
          <w:p w:rsidR="00422CA6" w:rsidRPr="00D87357" w:rsidRDefault="00422CA6" w:rsidP="006C3481">
            <w:pPr>
              <w:spacing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D87357">
              <w:rPr>
                <w:rFonts w:ascii="Times New Roman CYR" w:hAnsi="Times New Roman CYR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gridSpan w:val="2"/>
            <w:shd w:val="clear" w:color="auto" w:fill="FFFF00"/>
          </w:tcPr>
          <w:p w:rsidR="00FE194E" w:rsidRDefault="00C90402" w:rsidP="000A7FCC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Комитет </w:t>
            </w:r>
            <w:r w:rsidR="007A158F">
              <w:rPr>
                <w:rFonts w:ascii="Times New Roman CYR" w:hAnsi="Times New Roman CYR"/>
                <w:sz w:val="28"/>
                <w:szCs w:val="28"/>
              </w:rPr>
              <w:t>экономики</w:t>
            </w:r>
          </w:p>
          <w:p w:rsidR="00C90402" w:rsidRPr="00FE194E" w:rsidRDefault="00C90402" w:rsidP="000A7FCC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007447" w:rsidRPr="00D87357" w:rsidTr="00643056">
        <w:trPr>
          <w:trHeight w:val="1581"/>
        </w:trPr>
        <w:tc>
          <w:tcPr>
            <w:tcW w:w="1135" w:type="dxa"/>
            <w:noWrap/>
          </w:tcPr>
          <w:p w:rsidR="00007447" w:rsidRPr="00FF0240" w:rsidRDefault="00007447" w:rsidP="005B548E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(5)</w:t>
            </w:r>
          </w:p>
        </w:tc>
        <w:tc>
          <w:tcPr>
            <w:tcW w:w="4646" w:type="dxa"/>
          </w:tcPr>
          <w:p w:rsidR="00007447" w:rsidRPr="00316FC7" w:rsidRDefault="00007447" w:rsidP="005B548E">
            <w:pPr>
              <w:spacing w:line="240" w:lineRule="auto"/>
              <w:jc w:val="both"/>
              <w:rPr>
                <w:rFonts w:ascii="Times New Roman CYR" w:hAnsi="Times New Roman CYR"/>
                <w:sz w:val="26"/>
                <w:szCs w:val="28"/>
              </w:rPr>
            </w:pPr>
            <w:r>
              <w:rPr>
                <w:rFonts w:ascii="Times New Roman CYR" w:hAnsi="Times New Roman CYR"/>
                <w:sz w:val="26"/>
                <w:szCs w:val="28"/>
              </w:rPr>
              <w:t>Внедрение Стандарта деятельности муниципального района РД по обеспечению благоприятного климата в МР "Тляратинский район"</w:t>
            </w:r>
          </w:p>
        </w:tc>
        <w:tc>
          <w:tcPr>
            <w:tcW w:w="5380" w:type="dxa"/>
            <w:gridSpan w:val="3"/>
          </w:tcPr>
          <w:p w:rsidR="00007447" w:rsidRDefault="00007447" w:rsidP="00007447">
            <w:pPr>
              <w:spacing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Внедрение 11 пунктов Стандарта М</w:t>
            </w:r>
            <w:r>
              <w:rPr>
                <w:rFonts w:ascii="Times New Roman CYR" w:hAnsi="Times New Roman CYR"/>
                <w:sz w:val="28"/>
                <w:szCs w:val="28"/>
              </w:rPr>
              <w:t>Р</w:t>
            </w:r>
          </w:p>
        </w:tc>
        <w:tc>
          <w:tcPr>
            <w:tcW w:w="1457" w:type="dxa"/>
            <w:gridSpan w:val="3"/>
            <w:noWrap/>
          </w:tcPr>
          <w:p w:rsidR="00007447" w:rsidRPr="00D87357" w:rsidRDefault="00007447" w:rsidP="006C3481">
            <w:pPr>
              <w:spacing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Июнь</w:t>
            </w:r>
          </w:p>
        </w:tc>
        <w:tc>
          <w:tcPr>
            <w:tcW w:w="2976" w:type="dxa"/>
            <w:gridSpan w:val="2"/>
          </w:tcPr>
          <w:p w:rsidR="00007447" w:rsidRDefault="00007447" w:rsidP="005B548E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Администрация МР «Тляратинский район»</w:t>
            </w:r>
          </w:p>
        </w:tc>
      </w:tr>
      <w:tr w:rsidR="00E82F3F" w:rsidRPr="00D87357" w:rsidTr="00643056">
        <w:trPr>
          <w:trHeight w:val="20"/>
        </w:trPr>
        <w:tc>
          <w:tcPr>
            <w:tcW w:w="1135" w:type="dxa"/>
            <w:noWrap/>
          </w:tcPr>
          <w:p w:rsidR="00E82F3F" w:rsidRPr="00FF0240" w:rsidRDefault="005B548E" w:rsidP="00FF0240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2F3F" w:rsidRPr="00D87357" w:rsidRDefault="00E82F3F" w:rsidP="00E8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3"/>
            <w:shd w:val="clear" w:color="auto" w:fill="FFFF00"/>
          </w:tcPr>
          <w:p w:rsidR="00E82F3F" w:rsidRPr="00E82F3F" w:rsidRDefault="00E82F3F" w:rsidP="00BB20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F3F">
              <w:rPr>
                <w:rFonts w:ascii="Times New Roman" w:hAnsi="Times New Roman" w:cs="Times New Roman"/>
                <w:sz w:val="28"/>
                <w:szCs w:val="28"/>
              </w:rPr>
              <w:t>Создание новых инвестиционных площадок на территории муниципального образования</w:t>
            </w:r>
          </w:p>
        </w:tc>
        <w:tc>
          <w:tcPr>
            <w:tcW w:w="5347" w:type="dxa"/>
            <w:shd w:val="clear" w:color="auto" w:fill="FFFF00"/>
          </w:tcPr>
          <w:p w:rsidR="00E82F3F" w:rsidRPr="00D87357" w:rsidRDefault="008509A4" w:rsidP="008509A4">
            <w:pPr>
              <w:spacing w:line="240" w:lineRule="auto"/>
              <w:jc w:val="both"/>
              <w:rPr>
                <w:rFonts w:ascii="Times New Roman CYR" w:eastAsia="Calibri" w:hAnsi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/>
                <w:sz w:val="28"/>
                <w:szCs w:val="28"/>
              </w:rPr>
              <w:t>С</w:t>
            </w:r>
            <w:r w:rsidR="00E82F3F">
              <w:rPr>
                <w:rFonts w:ascii="Times New Roman CYR" w:eastAsia="Calibri" w:hAnsi="Times New Roman CYR"/>
                <w:sz w:val="28"/>
                <w:szCs w:val="28"/>
              </w:rPr>
              <w:t>оздание</w:t>
            </w:r>
            <w:r>
              <w:rPr>
                <w:rFonts w:ascii="Times New Roman CYR" w:eastAsia="Calibri" w:hAnsi="Times New Roman CYR"/>
                <w:sz w:val="28"/>
                <w:szCs w:val="28"/>
              </w:rPr>
              <w:t xml:space="preserve"> </w:t>
            </w:r>
            <w:r w:rsidR="00E82F3F" w:rsidRPr="00D87357">
              <w:rPr>
                <w:rFonts w:ascii="Times New Roman CYR" w:eastAsia="Calibri" w:hAnsi="Times New Roman CYR"/>
                <w:sz w:val="28"/>
                <w:szCs w:val="28"/>
              </w:rPr>
              <w:t>баз</w:t>
            </w:r>
            <w:r w:rsidR="00E82F3F">
              <w:rPr>
                <w:rFonts w:ascii="Times New Roman CYR" w:eastAsia="Calibri" w:hAnsi="Times New Roman CYR"/>
                <w:sz w:val="28"/>
                <w:szCs w:val="28"/>
              </w:rPr>
              <w:t>ы</w:t>
            </w:r>
            <w:r w:rsidR="00E82F3F" w:rsidRPr="00D87357">
              <w:rPr>
                <w:rFonts w:ascii="Times New Roman CYR" w:eastAsia="Calibri" w:hAnsi="Times New Roman CYR"/>
                <w:sz w:val="28"/>
                <w:szCs w:val="28"/>
              </w:rPr>
              <w:t xml:space="preserve"> данных </w:t>
            </w:r>
            <w:r w:rsidR="00E82F3F">
              <w:rPr>
                <w:rFonts w:ascii="Times New Roman CYR" w:eastAsia="Calibri" w:hAnsi="Times New Roman CYR"/>
                <w:sz w:val="28"/>
                <w:szCs w:val="28"/>
              </w:rPr>
              <w:t>свободных производственных</w:t>
            </w:r>
            <w:r w:rsidR="00E82F3F" w:rsidRPr="00E50C1F">
              <w:rPr>
                <w:rFonts w:ascii="Times New Roman CYR" w:eastAsia="Calibri" w:hAnsi="Times New Roman CYR"/>
                <w:sz w:val="28"/>
                <w:szCs w:val="28"/>
              </w:rPr>
              <w:t xml:space="preserve"> площад</w:t>
            </w:r>
            <w:r w:rsidR="00E82F3F">
              <w:rPr>
                <w:rFonts w:ascii="Times New Roman CYR" w:eastAsia="Calibri" w:hAnsi="Times New Roman CYR"/>
                <w:sz w:val="28"/>
                <w:szCs w:val="28"/>
              </w:rPr>
              <w:t>ей</w:t>
            </w:r>
          </w:p>
        </w:tc>
        <w:tc>
          <w:tcPr>
            <w:tcW w:w="1457" w:type="dxa"/>
            <w:gridSpan w:val="3"/>
            <w:shd w:val="clear" w:color="auto" w:fill="FFFF00"/>
            <w:noWrap/>
          </w:tcPr>
          <w:p w:rsidR="00E82F3F" w:rsidRPr="00D87357" w:rsidRDefault="00E82F3F" w:rsidP="006C3481">
            <w:pPr>
              <w:spacing w:line="240" w:lineRule="auto"/>
              <w:jc w:val="center"/>
              <w:rPr>
                <w:rFonts w:ascii="Times New Roman CYR" w:eastAsia="Calibri" w:hAnsi="Times New Roman CYR"/>
                <w:sz w:val="28"/>
                <w:szCs w:val="28"/>
              </w:rPr>
            </w:pPr>
            <w:r w:rsidRPr="00D87357">
              <w:rPr>
                <w:rFonts w:ascii="Times New Roman CYR" w:eastAsia="Calibri" w:hAnsi="Times New Roman CYR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gridSpan w:val="2"/>
            <w:shd w:val="clear" w:color="auto" w:fill="FFFF00"/>
          </w:tcPr>
          <w:p w:rsidR="00E82F3F" w:rsidRDefault="00E82F3F" w:rsidP="00C90402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Комитет экономики,</w:t>
            </w:r>
          </w:p>
          <w:p w:rsidR="00E82F3F" w:rsidRPr="00FE194E" w:rsidRDefault="00E82F3F" w:rsidP="00C90402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сельпоселений</w:t>
            </w:r>
            <w:proofErr w:type="spellEnd"/>
          </w:p>
        </w:tc>
      </w:tr>
      <w:tr w:rsidR="00FF4260" w:rsidRPr="00D87357" w:rsidTr="00643056">
        <w:trPr>
          <w:trHeight w:val="20"/>
        </w:trPr>
        <w:tc>
          <w:tcPr>
            <w:tcW w:w="1135" w:type="dxa"/>
            <w:noWrap/>
          </w:tcPr>
          <w:p w:rsidR="00FF4260" w:rsidRPr="00FF0240" w:rsidRDefault="00643056" w:rsidP="00FF0240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(6)</w:t>
            </w:r>
          </w:p>
        </w:tc>
        <w:tc>
          <w:tcPr>
            <w:tcW w:w="4679" w:type="dxa"/>
            <w:gridSpan w:val="3"/>
          </w:tcPr>
          <w:p w:rsidR="00FF4260" w:rsidRPr="00E82F3F" w:rsidRDefault="00FF4260" w:rsidP="008509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A70F52">
              <w:rPr>
                <w:rFonts w:ascii="Times New Roman" w:hAnsi="Times New Roman" w:cs="Times New Roman"/>
                <w:sz w:val="28"/>
                <w:szCs w:val="28"/>
              </w:rPr>
              <w:t xml:space="preserve"> плана создания объектов необходимой для инвесторов </w:t>
            </w:r>
            <w:r w:rsidR="00A70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инфраструктуры в </w:t>
            </w:r>
            <w:r w:rsidR="008509A4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r w:rsidR="00A70F52">
              <w:rPr>
                <w:rFonts w:ascii="Times New Roman" w:hAnsi="Times New Roman" w:cs="Times New Roman"/>
                <w:sz w:val="28"/>
                <w:szCs w:val="28"/>
              </w:rPr>
              <w:t xml:space="preserve"> на 2017 год</w:t>
            </w:r>
          </w:p>
        </w:tc>
        <w:tc>
          <w:tcPr>
            <w:tcW w:w="5347" w:type="dxa"/>
          </w:tcPr>
          <w:p w:rsidR="00FF4260" w:rsidRDefault="00A70F52" w:rsidP="008509A4">
            <w:pPr>
              <w:spacing w:line="240" w:lineRule="auto"/>
              <w:jc w:val="both"/>
              <w:rPr>
                <w:rFonts w:ascii="Times New Roman CYR" w:eastAsia="Calibri" w:hAnsi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/>
                <w:sz w:val="28"/>
                <w:szCs w:val="28"/>
              </w:rPr>
              <w:lastRenderedPageBreak/>
              <w:t xml:space="preserve">Утверждение обновленного плана создания объектов необходимой </w:t>
            </w:r>
            <w:r>
              <w:rPr>
                <w:rFonts w:ascii="Times New Roman CYR" w:eastAsia="Calibri" w:hAnsi="Times New Roman CYR"/>
                <w:sz w:val="28"/>
                <w:szCs w:val="28"/>
              </w:rPr>
              <w:lastRenderedPageBreak/>
              <w:t>инфраструктуры для инвесторов в р</w:t>
            </w:r>
            <w:r w:rsidR="008509A4">
              <w:rPr>
                <w:rFonts w:ascii="Times New Roman CYR" w:eastAsia="Calibri" w:hAnsi="Times New Roman CYR"/>
                <w:sz w:val="28"/>
                <w:szCs w:val="28"/>
              </w:rPr>
              <w:t>айоне</w:t>
            </w:r>
          </w:p>
        </w:tc>
        <w:tc>
          <w:tcPr>
            <w:tcW w:w="1457" w:type="dxa"/>
            <w:gridSpan w:val="3"/>
            <w:noWrap/>
          </w:tcPr>
          <w:p w:rsidR="00FF4260" w:rsidRPr="00D87357" w:rsidRDefault="00A70F52" w:rsidP="006C3481">
            <w:pPr>
              <w:spacing w:line="240" w:lineRule="auto"/>
              <w:jc w:val="center"/>
              <w:rPr>
                <w:rFonts w:ascii="Times New Roman CYR" w:eastAsia="Calibri" w:hAnsi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/>
                <w:sz w:val="28"/>
                <w:szCs w:val="28"/>
              </w:rPr>
              <w:lastRenderedPageBreak/>
              <w:t>Январь-декабрь</w:t>
            </w:r>
          </w:p>
        </w:tc>
        <w:tc>
          <w:tcPr>
            <w:tcW w:w="2976" w:type="dxa"/>
            <w:gridSpan w:val="2"/>
          </w:tcPr>
          <w:p w:rsidR="00FF4260" w:rsidRDefault="008509A4" w:rsidP="008509A4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Администрация МР</w:t>
            </w:r>
            <w:r w:rsidR="00A70F52">
              <w:rPr>
                <w:rFonts w:ascii="Times New Roman CYR" w:hAnsi="Times New Roman CYR"/>
                <w:sz w:val="28"/>
                <w:szCs w:val="28"/>
              </w:rPr>
              <w:t xml:space="preserve"> «Тляратинский район»</w:t>
            </w:r>
          </w:p>
        </w:tc>
      </w:tr>
      <w:tr w:rsidR="008509A4" w:rsidRPr="00D87357" w:rsidTr="00643056">
        <w:trPr>
          <w:trHeight w:val="20"/>
        </w:trPr>
        <w:tc>
          <w:tcPr>
            <w:tcW w:w="1135" w:type="dxa"/>
            <w:noWrap/>
          </w:tcPr>
          <w:p w:rsidR="008509A4" w:rsidRPr="00FF0240" w:rsidRDefault="00643056" w:rsidP="00FF0240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(8)</w:t>
            </w:r>
          </w:p>
        </w:tc>
        <w:tc>
          <w:tcPr>
            <w:tcW w:w="4679" w:type="dxa"/>
            <w:gridSpan w:val="3"/>
          </w:tcPr>
          <w:p w:rsidR="008509A4" w:rsidRDefault="008509A4" w:rsidP="00BB20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реестра инвестиционных проектов муниципального образования (наличие правоустанавливающей документации, бизнес- и финансовой модели)</w:t>
            </w:r>
          </w:p>
        </w:tc>
        <w:tc>
          <w:tcPr>
            <w:tcW w:w="5347" w:type="dxa"/>
          </w:tcPr>
          <w:p w:rsidR="008509A4" w:rsidRDefault="008509A4" w:rsidP="00643056">
            <w:pPr>
              <w:spacing w:line="240" w:lineRule="auto"/>
              <w:jc w:val="both"/>
              <w:rPr>
                <w:rFonts w:ascii="Times New Roman CYR" w:eastAsia="Calibri" w:hAnsi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/>
                <w:sz w:val="28"/>
                <w:szCs w:val="28"/>
              </w:rPr>
              <w:t>Реестр инвестиционных проектов муниципального образования</w:t>
            </w:r>
          </w:p>
        </w:tc>
        <w:tc>
          <w:tcPr>
            <w:tcW w:w="1457" w:type="dxa"/>
            <w:gridSpan w:val="3"/>
            <w:noWrap/>
          </w:tcPr>
          <w:p w:rsidR="008509A4" w:rsidRDefault="008509A4" w:rsidP="006C3481">
            <w:pPr>
              <w:spacing w:line="240" w:lineRule="auto"/>
              <w:jc w:val="center"/>
              <w:rPr>
                <w:rFonts w:ascii="Times New Roman CYR" w:eastAsia="Calibri" w:hAnsi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/>
                <w:sz w:val="28"/>
                <w:szCs w:val="28"/>
              </w:rPr>
              <w:t>Май-июнь</w:t>
            </w:r>
          </w:p>
        </w:tc>
        <w:tc>
          <w:tcPr>
            <w:tcW w:w="2976" w:type="dxa"/>
            <w:gridSpan w:val="2"/>
          </w:tcPr>
          <w:p w:rsidR="008509A4" w:rsidRDefault="008509A4" w:rsidP="007E159F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Администрация МР «Тляратинский район»</w:t>
            </w:r>
          </w:p>
        </w:tc>
      </w:tr>
      <w:tr w:rsidR="008509A4" w:rsidRPr="004A33B2" w:rsidTr="00643056">
        <w:trPr>
          <w:trHeight w:val="20"/>
        </w:trPr>
        <w:tc>
          <w:tcPr>
            <w:tcW w:w="15594" w:type="dxa"/>
            <w:gridSpan w:val="10"/>
            <w:noWrap/>
          </w:tcPr>
          <w:p w:rsidR="008509A4" w:rsidRPr="004A33B2" w:rsidRDefault="008509A4" w:rsidP="004A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09A4" w:rsidRPr="0024485D" w:rsidRDefault="00643056" w:rsidP="004A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="008509A4" w:rsidRPr="000D1752">
              <w:rPr>
                <w:rFonts w:ascii="Times New Roman" w:hAnsi="Times New Roman"/>
                <w:b/>
                <w:sz w:val="28"/>
                <w:szCs w:val="28"/>
              </w:rPr>
              <w:t xml:space="preserve">Поддержка малого и среднего предпринимательства </w:t>
            </w:r>
          </w:p>
          <w:p w:rsidR="008509A4" w:rsidRPr="0024485D" w:rsidRDefault="008509A4" w:rsidP="004A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09A4" w:rsidRPr="00D87357" w:rsidTr="00643056">
        <w:trPr>
          <w:trHeight w:val="20"/>
        </w:trPr>
        <w:tc>
          <w:tcPr>
            <w:tcW w:w="1135" w:type="dxa"/>
            <w:noWrap/>
          </w:tcPr>
          <w:p w:rsidR="008509A4" w:rsidRPr="00FF0240" w:rsidRDefault="00643056" w:rsidP="00FF0240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(15)</w:t>
            </w:r>
          </w:p>
          <w:p w:rsidR="008509A4" w:rsidRDefault="008509A4" w:rsidP="00D3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3"/>
          </w:tcPr>
          <w:p w:rsidR="008509A4" w:rsidRPr="00D87357" w:rsidRDefault="008509A4" w:rsidP="00B860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консультационных, организационных, юридических услуг по различным вопросам предпринимательской деятельности субъектов малого и среднего предпринимательства и гражданам, желающим организовать предпринимательскую деятельность, в том числе с выездом на место</w:t>
            </w:r>
          </w:p>
        </w:tc>
        <w:tc>
          <w:tcPr>
            <w:tcW w:w="5347" w:type="dxa"/>
          </w:tcPr>
          <w:p w:rsidR="008509A4" w:rsidRPr="00D87357" w:rsidRDefault="008509A4" w:rsidP="001A61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оказание бесплатных консультационных услуг субъектам малого и среднего предпринимательства по различным вопросам ведения бизнеса, в том числе по разработке бизнес-планов субъектов малого и среднего предпринимательства </w:t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t>оказание местнореднего предпринимательства и гражданам, желающим организовать предпринимательскую деятельность, в том числе с вы</w:t>
            </w:r>
          </w:p>
        </w:tc>
        <w:tc>
          <w:tcPr>
            <w:tcW w:w="1457" w:type="dxa"/>
            <w:gridSpan w:val="3"/>
            <w:noWrap/>
          </w:tcPr>
          <w:p w:rsidR="008509A4" w:rsidRPr="00D87357" w:rsidRDefault="008509A4" w:rsidP="006C34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январь</w:t>
            </w:r>
            <w:r w:rsidRPr="00D87357">
              <w:rPr>
                <w:rFonts w:ascii="Times New Roman CYR" w:hAnsi="Times New Roman CYR"/>
                <w:sz w:val="28"/>
                <w:szCs w:val="28"/>
              </w:rPr>
              <w:t>-декабрь</w:t>
            </w:r>
          </w:p>
        </w:tc>
        <w:tc>
          <w:tcPr>
            <w:tcW w:w="2976" w:type="dxa"/>
            <w:gridSpan w:val="2"/>
          </w:tcPr>
          <w:p w:rsidR="008509A4" w:rsidRDefault="008509A4" w:rsidP="001A6113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Комитет экономики,</w:t>
            </w:r>
          </w:p>
          <w:p w:rsidR="008509A4" w:rsidRDefault="008509A4" w:rsidP="001A6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сельпоселений</w:t>
            </w:r>
            <w:proofErr w:type="spellEnd"/>
          </w:p>
        </w:tc>
      </w:tr>
      <w:tr w:rsidR="008509A4" w:rsidRPr="00D87357" w:rsidTr="00643056">
        <w:trPr>
          <w:trHeight w:val="20"/>
        </w:trPr>
        <w:tc>
          <w:tcPr>
            <w:tcW w:w="1135" w:type="dxa"/>
            <w:noWrap/>
          </w:tcPr>
          <w:p w:rsidR="008509A4" w:rsidRPr="00FF0240" w:rsidRDefault="008509A4" w:rsidP="00FF0240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3"/>
            <w:shd w:val="clear" w:color="auto" w:fill="FFFF00"/>
          </w:tcPr>
          <w:p w:rsidR="008509A4" w:rsidRDefault="008509A4" w:rsidP="00FF02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муниципальной программы развития малого и среднего предпринимательства</w:t>
            </w:r>
          </w:p>
        </w:tc>
        <w:tc>
          <w:tcPr>
            <w:tcW w:w="5347" w:type="dxa"/>
            <w:shd w:val="clear" w:color="auto" w:fill="FFFF00"/>
          </w:tcPr>
          <w:p w:rsidR="008509A4" w:rsidRDefault="008509A4" w:rsidP="00FF02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экономического развития района, создание благоприятных условий для развития малого и среднего бизнеса</w:t>
            </w:r>
          </w:p>
        </w:tc>
        <w:tc>
          <w:tcPr>
            <w:tcW w:w="1457" w:type="dxa"/>
            <w:gridSpan w:val="3"/>
            <w:shd w:val="clear" w:color="auto" w:fill="FFFF00"/>
            <w:noWrap/>
          </w:tcPr>
          <w:p w:rsidR="008509A4" w:rsidRPr="00D87357" w:rsidRDefault="008509A4" w:rsidP="00FF02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январь</w:t>
            </w:r>
            <w:r w:rsidRPr="00D87357">
              <w:rPr>
                <w:rFonts w:ascii="Times New Roman CYR" w:hAnsi="Times New Roman CYR"/>
                <w:sz w:val="28"/>
                <w:szCs w:val="28"/>
              </w:rPr>
              <w:t>-декабрь</w:t>
            </w:r>
          </w:p>
        </w:tc>
        <w:tc>
          <w:tcPr>
            <w:tcW w:w="2976" w:type="dxa"/>
            <w:gridSpan w:val="2"/>
            <w:shd w:val="clear" w:color="auto" w:fill="FFFF00"/>
          </w:tcPr>
          <w:p w:rsidR="008509A4" w:rsidRDefault="008509A4" w:rsidP="00FF0240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Комитет экономики,</w:t>
            </w:r>
          </w:p>
          <w:p w:rsidR="008509A4" w:rsidRDefault="008509A4" w:rsidP="00FF0240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сельпоселений</w:t>
            </w:r>
            <w:proofErr w:type="spellEnd"/>
          </w:p>
        </w:tc>
      </w:tr>
      <w:tr w:rsidR="008509A4" w:rsidRPr="00D87357" w:rsidTr="00643056">
        <w:trPr>
          <w:trHeight w:val="20"/>
        </w:trPr>
        <w:tc>
          <w:tcPr>
            <w:tcW w:w="1135" w:type="dxa"/>
            <w:noWrap/>
          </w:tcPr>
          <w:p w:rsidR="008509A4" w:rsidRPr="00FF0240" w:rsidRDefault="008509A4" w:rsidP="00FF0240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3"/>
            <w:shd w:val="clear" w:color="auto" w:fill="FFFF00"/>
          </w:tcPr>
          <w:p w:rsidR="008509A4" w:rsidRDefault="008509A4" w:rsidP="00FF02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Эффективное информационное обеспечение мер поддержки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развитию малого и среднего предпринимательства  </w:t>
            </w:r>
          </w:p>
        </w:tc>
        <w:tc>
          <w:tcPr>
            <w:tcW w:w="5347" w:type="dxa"/>
            <w:shd w:val="clear" w:color="auto" w:fill="FFFF00"/>
          </w:tcPr>
          <w:p w:rsidR="008509A4" w:rsidRDefault="008509A4" w:rsidP="00FF02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Ведение раздела с информацией о мерах поддержки малого и среднего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предпринимательства на сайте муниципального образования</w:t>
            </w:r>
          </w:p>
        </w:tc>
        <w:tc>
          <w:tcPr>
            <w:tcW w:w="1457" w:type="dxa"/>
            <w:gridSpan w:val="3"/>
            <w:shd w:val="clear" w:color="auto" w:fill="FFFF00"/>
            <w:noWrap/>
          </w:tcPr>
          <w:p w:rsidR="008509A4" w:rsidRDefault="00643056" w:rsidP="00FF0240">
            <w:pPr>
              <w:spacing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lastRenderedPageBreak/>
              <w:t>январь</w:t>
            </w:r>
            <w:r w:rsidRPr="00D87357">
              <w:rPr>
                <w:rFonts w:ascii="Times New Roman CYR" w:hAnsi="Times New Roman CYR"/>
                <w:sz w:val="28"/>
                <w:szCs w:val="28"/>
              </w:rPr>
              <w:t>-</w:t>
            </w:r>
            <w:r w:rsidRPr="00D87357">
              <w:rPr>
                <w:rFonts w:ascii="Times New Roman CYR" w:hAnsi="Times New Roman CYR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976" w:type="dxa"/>
            <w:gridSpan w:val="2"/>
            <w:shd w:val="clear" w:color="auto" w:fill="FFFF00"/>
          </w:tcPr>
          <w:p w:rsidR="00643056" w:rsidRDefault="00643056" w:rsidP="00643056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lastRenderedPageBreak/>
              <w:t>Комитет экономики,</w:t>
            </w:r>
          </w:p>
          <w:p w:rsidR="00643056" w:rsidRDefault="00643056" w:rsidP="00FF0240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Пресс-служба</w:t>
            </w:r>
          </w:p>
        </w:tc>
      </w:tr>
      <w:tr w:rsidR="008509A4" w:rsidRPr="00D87357" w:rsidTr="00643056">
        <w:trPr>
          <w:trHeight w:val="20"/>
        </w:trPr>
        <w:tc>
          <w:tcPr>
            <w:tcW w:w="15594" w:type="dxa"/>
            <w:gridSpan w:val="10"/>
            <w:shd w:val="clear" w:color="auto" w:fill="auto"/>
            <w:noWrap/>
          </w:tcPr>
          <w:p w:rsidR="008509A4" w:rsidRDefault="008509A4" w:rsidP="00FF0240">
            <w:pPr>
              <w:pStyle w:val="ConsPlusNormal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8509A4" w:rsidRPr="00007CB4" w:rsidRDefault="00643056" w:rsidP="00FF0240">
            <w:pPr>
              <w:pStyle w:val="ConsPlusNormal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3. </w:t>
            </w:r>
            <w:r w:rsidR="008509A4" w:rsidRPr="00D87357">
              <w:rPr>
                <w:rFonts w:ascii="Times New Roman CYR" w:hAnsi="Times New Roman CYR"/>
                <w:b/>
                <w:sz w:val="28"/>
                <w:szCs w:val="28"/>
              </w:rPr>
              <w:t xml:space="preserve">Документы территориального планирования. Определение границ земель лесного фонда </w:t>
            </w:r>
            <w:r w:rsidR="008509A4">
              <w:rPr>
                <w:rFonts w:ascii="Times New Roman CYR" w:hAnsi="Times New Roman CYR"/>
                <w:b/>
                <w:sz w:val="28"/>
                <w:szCs w:val="28"/>
              </w:rPr>
              <w:t>МО</w:t>
            </w:r>
          </w:p>
          <w:p w:rsidR="008509A4" w:rsidRPr="00D87357" w:rsidRDefault="008509A4" w:rsidP="00FF0240">
            <w:pPr>
              <w:pStyle w:val="ConsPlusNormal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</w:tr>
      <w:tr w:rsidR="008509A4" w:rsidRPr="00D87357" w:rsidTr="00643056">
        <w:trPr>
          <w:trHeight w:val="20"/>
        </w:trPr>
        <w:tc>
          <w:tcPr>
            <w:tcW w:w="1135" w:type="dxa"/>
            <w:shd w:val="clear" w:color="auto" w:fill="auto"/>
            <w:noWrap/>
          </w:tcPr>
          <w:p w:rsidR="008509A4" w:rsidRPr="00FF0240" w:rsidRDefault="008509A4" w:rsidP="00FF0240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09A4" w:rsidRPr="0033240D" w:rsidRDefault="008509A4" w:rsidP="00FF0240">
            <w:pPr>
              <w:ind w:left="-1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3"/>
            <w:shd w:val="clear" w:color="auto" w:fill="FFFF00"/>
          </w:tcPr>
          <w:p w:rsidR="008509A4" w:rsidRPr="00D87357" w:rsidRDefault="008509A4" w:rsidP="00FF0240">
            <w:pPr>
              <w:pStyle w:val="ConsPlusNormal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D87357">
              <w:rPr>
                <w:rFonts w:ascii="Times New Roman CYR" w:hAnsi="Times New Roman CYR"/>
                <w:sz w:val="28"/>
                <w:szCs w:val="28"/>
              </w:rPr>
              <w:t xml:space="preserve">Проведение конкурсов на разработку генеральных планов сельских поселений </w:t>
            </w:r>
            <w:r>
              <w:rPr>
                <w:rFonts w:ascii="Times New Roman CYR" w:hAnsi="Times New Roman CYR"/>
                <w:sz w:val="28"/>
                <w:szCs w:val="28"/>
              </w:rPr>
              <w:t>МО</w:t>
            </w:r>
            <w:r w:rsidRPr="00D87357">
              <w:rPr>
                <w:rFonts w:ascii="Times New Roman CYR" w:hAnsi="Times New Roman CYR"/>
                <w:sz w:val="28"/>
                <w:szCs w:val="28"/>
              </w:rPr>
              <w:t xml:space="preserve">. </w:t>
            </w:r>
          </w:p>
          <w:p w:rsidR="008509A4" w:rsidRPr="00D87357" w:rsidRDefault="008509A4" w:rsidP="00FF0240">
            <w:pPr>
              <w:pStyle w:val="ConsPlusNormal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D87357">
              <w:rPr>
                <w:rFonts w:ascii="Times New Roman CYR" w:hAnsi="Times New Roman CYR"/>
                <w:sz w:val="28"/>
                <w:szCs w:val="28"/>
              </w:rPr>
              <w:t xml:space="preserve">Завершение разработки генеральных планов сельских поселений </w:t>
            </w:r>
            <w:r>
              <w:rPr>
                <w:rFonts w:ascii="Times New Roman CYR" w:hAnsi="Times New Roman CYR"/>
                <w:sz w:val="28"/>
                <w:szCs w:val="28"/>
              </w:rPr>
              <w:t>МО</w:t>
            </w:r>
          </w:p>
        </w:tc>
        <w:tc>
          <w:tcPr>
            <w:tcW w:w="5386" w:type="dxa"/>
            <w:gridSpan w:val="3"/>
            <w:shd w:val="clear" w:color="auto" w:fill="FFFF00"/>
          </w:tcPr>
          <w:p w:rsidR="008509A4" w:rsidRPr="00D87357" w:rsidRDefault="008509A4" w:rsidP="00FF0240">
            <w:pPr>
              <w:pStyle w:val="ConsPlusNormal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D87357">
              <w:rPr>
                <w:rFonts w:ascii="Times New Roman CYR" w:hAnsi="Times New Roman CYR"/>
                <w:sz w:val="28"/>
                <w:szCs w:val="28"/>
              </w:rPr>
              <w:t>подготовка необходимой конкурсной документации, включая технические задания, объявление открытых конкурсов и заключение контрактов на разработку генеральных планов сельских поселений.</w:t>
            </w:r>
          </w:p>
          <w:p w:rsidR="008509A4" w:rsidRPr="00D87357" w:rsidRDefault="008509A4" w:rsidP="00FF0240">
            <w:pPr>
              <w:pStyle w:val="ConsPlusNormal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D87357">
              <w:rPr>
                <w:rFonts w:ascii="Times New Roman CYR" w:hAnsi="Times New Roman CYR"/>
                <w:sz w:val="28"/>
                <w:szCs w:val="28"/>
              </w:rPr>
              <w:t>Завершение и утверждение генпланов сельских поселений</w:t>
            </w:r>
          </w:p>
        </w:tc>
        <w:tc>
          <w:tcPr>
            <w:tcW w:w="1418" w:type="dxa"/>
            <w:shd w:val="clear" w:color="auto" w:fill="FFFF00"/>
            <w:noWrap/>
          </w:tcPr>
          <w:p w:rsidR="008509A4" w:rsidRPr="00D87357" w:rsidRDefault="008509A4" w:rsidP="00FF0240">
            <w:pPr>
              <w:pStyle w:val="ConsPlusNormal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D87357">
              <w:rPr>
                <w:rFonts w:ascii="Times New Roman CYR" w:hAnsi="Times New Roman CYR"/>
                <w:sz w:val="28"/>
                <w:szCs w:val="28"/>
              </w:rPr>
              <w:t>февраль-декабрь</w:t>
            </w:r>
          </w:p>
        </w:tc>
        <w:tc>
          <w:tcPr>
            <w:tcW w:w="2976" w:type="dxa"/>
            <w:gridSpan w:val="2"/>
            <w:shd w:val="clear" w:color="auto" w:fill="FFFF00"/>
          </w:tcPr>
          <w:p w:rsidR="008509A4" w:rsidRDefault="008509A4" w:rsidP="00FF0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УЖКХ,</w:t>
            </w:r>
          </w:p>
          <w:p w:rsidR="008509A4" w:rsidRDefault="008509A4" w:rsidP="00FF0240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Комитет экономики,</w:t>
            </w:r>
          </w:p>
          <w:p w:rsidR="008509A4" w:rsidRPr="00D87357" w:rsidRDefault="008509A4" w:rsidP="00FF0240">
            <w:pPr>
              <w:pStyle w:val="ConsPlusNormal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сельпоселений</w:t>
            </w:r>
            <w:proofErr w:type="spellEnd"/>
          </w:p>
        </w:tc>
      </w:tr>
      <w:tr w:rsidR="008509A4" w:rsidRPr="00D87357" w:rsidTr="00643056">
        <w:trPr>
          <w:trHeight w:val="20"/>
        </w:trPr>
        <w:tc>
          <w:tcPr>
            <w:tcW w:w="15594" w:type="dxa"/>
            <w:gridSpan w:val="10"/>
            <w:shd w:val="clear" w:color="auto" w:fill="auto"/>
            <w:noWrap/>
          </w:tcPr>
          <w:p w:rsidR="008509A4" w:rsidRPr="00A70F52" w:rsidRDefault="00643056" w:rsidP="005E6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4. </w:t>
            </w:r>
            <w:r w:rsidR="008509A4" w:rsidRPr="00A70F5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Деятельность в сфере торговли и потребительского рынка</w:t>
            </w:r>
          </w:p>
          <w:p w:rsidR="008509A4" w:rsidRPr="005E6E77" w:rsidRDefault="008509A4" w:rsidP="005E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09A4" w:rsidRPr="00D87357" w:rsidTr="00C811AD">
        <w:trPr>
          <w:trHeight w:val="20"/>
        </w:trPr>
        <w:tc>
          <w:tcPr>
            <w:tcW w:w="1135" w:type="dxa"/>
            <w:shd w:val="clear" w:color="auto" w:fill="auto"/>
            <w:noWrap/>
          </w:tcPr>
          <w:p w:rsidR="008509A4" w:rsidRPr="005E6E77" w:rsidRDefault="005164D4" w:rsidP="005E6E7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(18)</w:t>
            </w:r>
          </w:p>
        </w:tc>
        <w:tc>
          <w:tcPr>
            <w:tcW w:w="4679" w:type="dxa"/>
            <w:gridSpan w:val="3"/>
            <w:shd w:val="clear" w:color="auto" w:fill="auto"/>
          </w:tcPr>
          <w:p w:rsidR="008509A4" w:rsidRDefault="008509A4" w:rsidP="005E6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E6E77">
              <w:rPr>
                <w:rFonts w:ascii="Times New Roman" w:hAnsi="Times New Roman" w:cs="Times New Roman"/>
                <w:sz w:val="28"/>
                <w:szCs w:val="24"/>
              </w:rPr>
              <w:t xml:space="preserve">Сбор информации по товаропроизводителям сельскохозяйственной продукции и народных художественных промыслов по </w:t>
            </w:r>
            <w:r w:rsidR="005164D4">
              <w:rPr>
                <w:rFonts w:ascii="Times New Roman" w:hAnsi="Times New Roman" w:cs="Times New Roman"/>
                <w:sz w:val="28"/>
                <w:szCs w:val="24"/>
              </w:rPr>
              <w:t>МР</w:t>
            </w:r>
            <w:r w:rsidRPr="005E6E77">
              <w:rPr>
                <w:rFonts w:ascii="Times New Roman" w:hAnsi="Times New Roman" w:cs="Times New Roman"/>
                <w:sz w:val="28"/>
                <w:szCs w:val="24"/>
              </w:rPr>
              <w:t xml:space="preserve"> в разрезе структуры продукции</w:t>
            </w:r>
          </w:p>
          <w:p w:rsidR="008509A4" w:rsidRPr="005E6E77" w:rsidRDefault="008509A4" w:rsidP="005E6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8509A4" w:rsidRPr="005E6E77" w:rsidRDefault="008509A4" w:rsidP="005E6E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E6E77">
              <w:rPr>
                <w:rFonts w:ascii="Times New Roman" w:hAnsi="Times New Roman" w:cs="Times New Roman"/>
                <w:sz w:val="28"/>
                <w:szCs w:val="24"/>
              </w:rPr>
              <w:t>Актуализация Реестра продовольственных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непродовольственных товаров в М</w:t>
            </w:r>
            <w:r w:rsidR="005164D4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8509A4" w:rsidRDefault="008509A4" w:rsidP="005E6E77">
            <w:pPr>
              <w:pStyle w:val="ConsPlusNormal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Май- июнь</w:t>
            </w:r>
          </w:p>
        </w:tc>
        <w:tc>
          <w:tcPr>
            <w:tcW w:w="2835" w:type="dxa"/>
            <w:shd w:val="clear" w:color="auto" w:fill="auto"/>
          </w:tcPr>
          <w:p w:rsidR="008509A4" w:rsidRDefault="008509A4" w:rsidP="005E6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экономики </w:t>
            </w:r>
          </w:p>
          <w:p w:rsidR="008509A4" w:rsidRDefault="008509A4" w:rsidP="005E6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сельского хозяйства</w:t>
            </w:r>
          </w:p>
        </w:tc>
      </w:tr>
      <w:tr w:rsidR="008509A4" w:rsidRPr="00D87357" w:rsidTr="00C811AD">
        <w:trPr>
          <w:trHeight w:val="20"/>
        </w:trPr>
        <w:tc>
          <w:tcPr>
            <w:tcW w:w="1135" w:type="dxa"/>
            <w:shd w:val="clear" w:color="auto" w:fill="auto"/>
            <w:noWrap/>
          </w:tcPr>
          <w:p w:rsidR="008509A4" w:rsidRPr="005E6E77" w:rsidRDefault="005164D4" w:rsidP="005E6E7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(19)</w:t>
            </w:r>
          </w:p>
        </w:tc>
        <w:tc>
          <w:tcPr>
            <w:tcW w:w="4679" w:type="dxa"/>
            <w:gridSpan w:val="3"/>
            <w:shd w:val="clear" w:color="auto" w:fill="auto"/>
          </w:tcPr>
          <w:p w:rsidR="008509A4" w:rsidRPr="005E6E77" w:rsidRDefault="008509A4" w:rsidP="005E6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Развитие нестационарной торговли в муниципальном образовании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8509A4" w:rsidRPr="005E6E77" w:rsidRDefault="008509A4" w:rsidP="005E6E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Наличие «Схемы размещения объектов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многоформатной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торговли расположенных на территории муниципального образования».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8509A4" w:rsidRDefault="008509A4" w:rsidP="00B420A6">
            <w:pPr>
              <w:pStyle w:val="ConsPlusNormal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Май –июнь</w:t>
            </w:r>
          </w:p>
        </w:tc>
        <w:tc>
          <w:tcPr>
            <w:tcW w:w="2835" w:type="dxa"/>
            <w:shd w:val="clear" w:color="auto" w:fill="auto"/>
          </w:tcPr>
          <w:p w:rsidR="008509A4" w:rsidRDefault="008509A4" w:rsidP="005E6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экономики</w:t>
            </w:r>
          </w:p>
        </w:tc>
      </w:tr>
      <w:tr w:rsidR="008509A4" w:rsidRPr="00D87357" w:rsidTr="00643056">
        <w:trPr>
          <w:trHeight w:val="20"/>
        </w:trPr>
        <w:tc>
          <w:tcPr>
            <w:tcW w:w="15594" w:type="dxa"/>
            <w:gridSpan w:val="10"/>
            <w:shd w:val="clear" w:color="auto" w:fill="auto"/>
            <w:noWrap/>
          </w:tcPr>
          <w:p w:rsidR="008509A4" w:rsidRDefault="008A4C03" w:rsidP="005E6E77">
            <w:pPr>
              <w:spacing w:after="0" w:line="240" w:lineRule="auto"/>
              <w:ind w:right="-17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Территориальное развитие</w:t>
            </w:r>
          </w:p>
          <w:p w:rsidR="008509A4" w:rsidRPr="00D87357" w:rsidRDefault="008509A4" w:rsidP="00C811AD">
            <w:pPr>
              <w:spacing w:after="0" w:line="240" w:lineRule="auto"/>
              <w:ind w:right="-17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09A4" w:rsidRPr="00D87357" w:rsidTr="00643056">
        <w:trPr>
          <w:trHeight w:val="20"/>
        </w:trPr>
        <w:tc>
          <w:tcPr>
            <w:tcW w:w="1135" w:type="dxa"/>
            <w:shd w:val="clear" w:color="auto" w:fill="auto"/>
            <w:noWrap/>
          </w:tcPr>
          <w:p w:rsidR="008509A4" w:rsidRPr="00FF0240" w:rsidRDefault="002150E0" w:rsidP="005E6E7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 (25)</w:t>
            </w:r>
          </w:p>
          <w:p w:rsidR="008509A4" w:rsidRPr="00D87357" w:rsidRDefault="008509A4" w:rsidP="005E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3"/>
            <w:shd w:val="clear" w:color="auto" w:fill="auto"/>
          </w:tcPr>
          <w:p w:rsidR="008509A4" w:rsidRPr="00D87357" w:rsidRDefault="008509A4" w:rsidP="005E6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3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сводного доклада о результатах мониторинга </w:t>
            </w:r>
            <w:proofErr w:type="spellStart"/>
            <w:r w:rsidRPr="00D87357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эффек-тивности</w:t>
            </w:r>
            <w:proofErr w:type="spellEnd"/>
            <w:r w:rsidRPr="00D873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органов местн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 w:rsidRPr="00D873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отчетный год и планируемых значениях показателей их деятельности на трехлетний период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8509A4" w:rsidRPr="00D87357" w:rsidRDefault="008509A4" w:rsidP="005E6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35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доклада о результатах эффективности деятельности органов местного самоуправления</w:t>
            </w:r>
            <w:r w:rsidR="00516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 w:rsidRPr="00D873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представление его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Правительство РД и профильные министерства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8509A4" w:rsidRPr="00D87357" w:rsidRDefault="008509A4" w:rsidP="005E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shd w:val="clear" w:color="auto" w:fill="auto"/>
          </w:tcPr>
          <w:p w:rsidR="008509A4" w:rsidRDefault="008509A4" w:rsidP="005E6E77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Комитет экономики,</w:t>
            </w:r>
          </w:p>
          <w:p w:rsidR="008509A4" w:rsidRPr="00D87357" w:rsidRDefault="008509A4" w:rsidP="005E6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сельпоселений</w:t>
            </w:r>
            <w:proofErr w:type="spellEnd"/>
          </w:p>
        </w:tc>
      </w:tr>
      <w:tr w:rsidR="008509A4" w:rsidRPr="00D87357" w:rsidTr="00643056">
        <w:trPr>
          <w:trHeight w:val="1292"/>
        </w:trPr>
        <w:tc>
          <w:tcPr>
            <w:tcW w:w="1135" w:type="dxa"/>
            <w:shd w:val="clear" w:color="auto" w:fill="auto"/>
            <w:noWrap/>
          </w:tcPr>
          <w:p w:rsidR="008509A4" w:rsidRPr="00FF0240" w:rsidRDefault="002150E0" w:rsidP="005E6E7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(26)</w:t>
            </w:r>
          </w:p>
          <w:p w:rsidR="008509A4" w:rsidRDefault="008509A4" w:rsidP="005E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09A4" w:rsidRPr="00D87357" w:rsidRDefault="008509A4" w:rsidP="005E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3"/>
            <w:shd w:val="clear" w:color="auto" w:fill="auto"/>
          </w:tcPr>
          <w:p w:rsidR="008509A4" w:rsidRPr="00D87357" w:rsidRDefault="008509A4" w:rsidP="007B1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3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паспорта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  <w:r w:rsidRPr="00D873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D873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8509A4" w:rsidRPr="00D87357" w:rsidRDefault="008509A4" w:rsidP="00A70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3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паспорта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  <w:r w:rsidRPr="00D873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D873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8509A4" w:rsidRPr="00D87357" w:rsidRDefault="008509A4" w:rsidP="005E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  <w:r w:rsidRPr="00D8735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509A4" w:rsidRPr="00D87357" w:rsidRDefault="008509A4" w:rsidP="005E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8509A4" w:rsidRPr="00D87357" w:rsidRDefault="008509A4" w:rsidP="005E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509A4" w:rsidRDefault="008509A4" w:rsidP="005E6E77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Комитет экономики</w:t>
            </w:r>
          </w:p>
          <w:p w:rsidR="008509A4" w:rsidRPr="00D87357" w:rsidRDefault="008509A4" w:rsidP="005E6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9A4" w:rsidRPr="00D87357" w:rsidTr="00643056">
        <w:trPr>
          <w:trHeight w:val="20"/>
        </w:trPr>
        <w:tc>
          <w:tcPr>
            <w:tcW w:w="1135" w:type="dxa"/>
            <w:shd w:val="clear" w:color="auto" w:fill="auto"/>
            <w:noWrap/>
          </w:tcPr>
          <w:p w:rsidR="008509A4" w:rsidRPr="00FF0240" w:rsidRDefault="002150E0" w:rsidP="005E6E7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(29)</w:t>
            </w:r>
          </w:p>
          <w:p w:rsidR="008509A4" w:rsidRPr="00E905E1" w:rsidRDefault="008509A4" w:rsidP="005E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3"/>
            <w:shd w:val="clear" w:color="auto" w:fill="auto"/>
          </w:tcPr>
          <w:p w:rsidR="008509A4" w:rsidRPr="00D87357" w:rsidRDefault="008509A4" w:rsidP="00B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3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Актуализация паспортов  экономического и социального развития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D873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8509A4" w:rsidRPr="00D87357" w:rsidRDefault="008509A4" w:rsidP="00215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35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актуализированной паспортов экономического и социального развития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D873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8509A4" w:rsidRPr="00D87357" w:rsidRDefault="008509A4" w:rsidP="005E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  <w:r w:rsidRPr="00D87357">
              <w:rPr>
                <w:rFonts w:ascii="Times New Roman" w:eastAsia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2835" w:type="dxa"/>
            <w:shd w:val="clear" w:color="auto" w:fill="auto"/>
          </w:tcPr>
          <w:p w:rsidR="008509A4" w:rsidRDefault="008509A4" w:rsidP="005E6E77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Комитет экономики,</w:t>
            </w:r>
          </w:p>
          <w:p w:rsidR="008509A4" w:rsidRPr="00D87357" w:rsidRDefault="008509A4" w:rsidP="005E6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сельпоселений</w:t>
            </w:r>
            <w:proofErr w:type="spellEnd"/>
          </w:p>
        </w:tc>
      </w:tr>
      <w:tr w:rsidR="008509A4" w:rsidRPr="00D87357" w:rsidTr="00643056">
        <w:trPr>
          <w:trHeight w:val="20"/>
        </w:trPr>
        <w:tc>
          <w:tcPr>
            <w:tcW w:w="1135" w:type="dxa"/>
            <w:shd w:val="clear" w:color="auto" w:fill="auto"/>
            <w:noWrap/>
          </w:tcPr>
          <w:p w:rsidR="008509A4" w:rsidRPr="00FF0240" w:rsidRDefault="002150E0" w:rsidP="005E6E7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(30)</w:t>
            </w:r>
          </w:p>
          <w:p w:rsidR="008509A4" w:rsidRPr="00E905E1" w:rsidRDefault="008509A4" w:rsidP="005E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3"/>
            <w:shd w:val="clear" w:color="auto" w:fill="auto"/>
          </w:tcPr>
          <w:p w:rsidR="008509A4" w:rsidRPr="00D87357" w:rsidRDefault="008509A4" w:rsidP="005E6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85B">
              <w:rPr>
                <w:rFonts w:ascii="Times New Roman" w:hAnsi="Times New Roman" w:cs="Times New Roman"/>
                <w:sz w:val="28"/>
                <w:szCs w:val="28"/>
              </w:rPr>
              <w:t>Анализ достижения плановых значений показателей (индикаторов) социально-экономического развития МО «Тляратинский район»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8509A4" w:rsidRPr="005B285B" w:rsidRDefault="008509A4" w:rsidP="005E6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5B285B">
              <w:rPr>
                <w:rFonts w:ascii="Times New Roman" w:hAnsi="Times New Roman" w:cs="Times New Roman"/>
                <w:sz w:val="28"/>
                <w:szCs w:val="28"/>
              </w:rPr>
              <w:t>справка об уровне достижения  плановых значений показателей (индикаторов) социально-экономического развития МО «Тляратинский район»</w:t>
            </w:r>
          </w:p>
          <w:p w:rsidR="008509A4" w:rsidRPr="00D87357" w:rsidRDefault="008509A4" w:rsidP="005E6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8509A4" w:rsidRPr="00D87357" w:rsidRDefault="008509A4" w:rsidP="005E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357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35" w:type="dxa"/>
            <w:shd w:val="clear" w:color="auto" w:fill="auto"/>
          </w:tcPr>
          <w:p w:rsidR="008509A4" w:rsidRDefault="008509A4" w:rsidP="005E6E77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Комитет экономики,</w:t>
            </w:r>
          </w:p>
          <w:p w:rsidR="008509A4" w:rsidRPr="00D87357" w:rsidRDefault="008509A4" w:rsidP="005E6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сельпоселений</w:t>
            </w:r>
            <w:proofErr w:type="spellEnd"/>
          </w:p>
        </w:tc>
      </w:tr>
      <w:tr w:rsidR="002150E0" w:rsidRPr="00D87357" w:rsidTr="00643056">
        <w:trPr>
          <w:trHeight w:val="20"/>
        </w:trPr>
        <w:tc>
          <w:tcPr>
            <w:tcW w:w="1135" w:type="dxa"/>
            <w:shd w:val="clear" w:color="auto" w:fill="auto"/>
            <w:noWrap/>
          </w:tcPr>
          <w:p w:rsidR="002150E0" w:rsidRDefault="002150E0" w:rsidP="005E6E7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(31)</w:t>
            </w:r>
          </w:p>
        </w:tc>
        <w:tc>
          <w:tcPr>
            <w:tcW w:w="4679" w:type="dxa"/>
            <w:gridSpan w:val="3"/>
            <w:shd w:val="clear" w:color="auto" w:fill="auto"/>
          </w:tcPr>
          <w:p w:rsidR="002150E0" w:rsidRPr="00753DD8" w:rsidRDefault="002150E0" w:rsidP="007E1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53DD8">
              <w:rPr>
                <w:rFonts w:ascii="Times New Roman" w:hAnsi="Times New Roman" w:cs="Times New Roman"/>
                <w:sz w:val="28"/>
                <w:szCs w:val="24"/>
              </w:rPr>
              <w:t>Обустройство мест складирования и захоронения отходов производс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тва и потребления в муниципальном районе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2150E0" w:rsidRPr="00753DD8" w:rsidRDefault="002150E0" w:rsidP="007E159F">
            <w:pPr>
              <w:pStyle w:val="ConsPlusNormal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наличие санкционированной</w:t>
            </w:r>
            <w:r w:rsidRPr="00753DD8">
              <w:rPr>
                <w:rFonts w:ascii="Times New Roman" w:hAnsi="Times New Roman" w:cs="Times New Roman"/>
                <w:sz w:val="28"/>
                <w:szCs w:val="24"/>
              </w:rPr>
              <w:t xml:space="preserve"> мусорн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ой</w:t>
            </w:r>
            <w:r w:rsidRPr="00753DD8">
              <w:rPr>
                <w:rFonts w:ascii="Times New Roman" w:hAnsi="Times New Roman" w:cs="Times New Roman"/>
                <w:sz w:val="28"/>
                <w:szCs w:val="24"/>
              </w:rPr>
              <w:t xml:space="preserve"> сва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лки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2150E0" w:rsidRPr="00D87357" w:rsidRDefault="002150E0" w:rsidP="007E159F">
            <w:pPr>
              <w:pStyle w:val="ConsPlusNormal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январь</w:t>
            </w:r>
            <w:r w:rsidRPr="00D87357">
              <w:rPr>
                <w:rFonts w:ascii="Times New Roman CYR" w:hAnsi="Times New Roman CYR"/>
                <w:sz w:val="28"/>
                <w:szCs w:val="28"/>
              </w:rPr>
              <w:t>-декабрь</w:t>
            </w:r>
          </w:p>
        </w:tc>
        <w:tc>
          <w:tcPr>
            <w:tcW w:w="2835" w:type="dxa"/>
            <w:shd w:val="clear" w:color="auto" w:fill="auto"/>
          </w:tcPr>
          <w:p w:rsidR="002150E0" w:rsidRDefault="002150E0" w:rsidP="007E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УЖКХ,</w:t>
            </w:r>
          </w:p>
          <w:p w:rsidR="002150E0" w:rsidRDefault="002150E0" w:rsidP="007E159F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Комитет экономики,</w:t>
            </w:r>
          </w:p>
          <w:p w:rsidR="002150E0" w:rsidRDefault="002150E0" w:rsidP="007E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сельпоселений</w:t>
            </w:r>
            <w:proofErr w:type="spellEnd"/>
          </w:p>
        </w:tc>
      </w:tr>
      <w:tr w:rsidR="002150E0" w:rsidRPr="00D87357" w:rsidTr="00643056">
        <w:trPr>
          <w:trHeight w:val="20"/>
        </w:trPr>
        <w:tc>
          <w:tcPr>
            <w:tcW w:w="1135" w:type="dxa"/>
            <w:shd w:val="clear" w:color="auto" w:fill="auto"/>
            <w:noWrap/>
          </w:tcPr>
          <w:p w:rsidR="002150E0" w:rsidRDefault="002150E0" w:rsidP="005E6E7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7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(43)</w:t>
            </w:r>
          </w:p>
        </w:tc>
        <w:tc>
          <w:tcPr>
            <w:tcW w:w="4679" w:type="dxa"/>
            <w:gridSpan w:val="3"/>
            <w:shd w:val="clear" w:color="auto" w:fill="auto"/>
          </w:tcPr>
          <w:p w:rsidR="002150E0" w:rsidRDefault="002150E0" w:rsidP="007E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мониторинга, уточнение и установление реального экономически обоснованного корректирующего коэффициента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базовой доходности К2 для исчисления единого налога на вмененный доход по виду деятельности «автотранспортные услуги»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2150E0" w:rsidRDefault="002150E0" w:rsidP="007E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поступлений единого налога на вмененный доход в местные бюджеты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2150E0" w:rsidRDefault="002150E0" w:rsidP="007E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835" w:type="dxa"/>
            <w:shd w:val="clear" w:color="auto" w:fill="auto"/>
          </w:tcPr>
          <w:p w:rsidR="002150E0" w:rsidRDefault="002150E0" w:rsidP="007E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экономики, </w:t>
            </w:r>
          </w:p>
          <w:p w:rsidR="002150E0" w:rsidRDefault="002150E0" w:rsidP="007E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  <w:p w:rsidR="002150E0" w:rsidRDefault="002150E0" w:rsidP="007E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сельпоселения</w:t>
            </w:r>
            <w:proofErr w:type="spellEnd"/>
          </w:p>
        </w:tc>
      </w:tr>
      <w:tr w:rsidR="002150E0" w:rsidRPr="00D87357" w:rsidTr="00643056">
        <w:trPr>
          <w:trHeight w:val="20"/>
        </w:trPr>
        <w:tc>
          <w:tcPr>
            <w:tcW w:w="1135" w:type="dxa"/>
            <w:shd w:val="clear" w:color="auto" w:fill="auto"/>
            <w:noWrap/>
          </w:tcPr>
          <w:p w:rsidR="002150E0" w:rsidRDefault="002150E0" w:rsidP="005E6E7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74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(44)</w:t>
            </w:r>
          </w:p>
        </w:tc>
        <w:tc>
          <w:tcPr>
            <w:tcW w:w="4679" w:type="dxa"/>
            <w:gridSpan w:val="3"/>
            <w:shd w:val="clear" w:color="auto" w:fill="auto"/>
          </w:tcPr>
          <w:p w:rsidR="002150E0" w:rsidRPr="009367C8" w:rsidRDefault="002150E0" w:rsidP="007E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7C8"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 по допуску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еревозчиков  на обслуживание маршрута до г. Махачкала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2150E0" w:rsidRPr="009367C8" w:rsidRDefault="002150E0" w:rsidP="007E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367C8">
              <w:rPr>
                <w:rFonts w:ascii="Times New Roman" w:hAnsi="Times New Roman" w:cs="Times New Roman"/>
                <w:sz w:val="28"/>
                <w:szCs w:val="28"/>
              </w:rPr>
              <w:t>аключение договоров на обслуживание маршрут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67C8">
              <w:rPr>
                <w:rFonts w:ascii="Times New Roman" w:hAnsi="Times New Roman" w:cs="Times New Roman"/>
                <w:sz w:val="28"/>
                <w:szCs w:val="28"/>
              </w:rPr>
              <w:t xml:space="preserve"> с перевозчиками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главой муниципального образования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2150E0" w:rsidRPr="009367C8" w:rsidRDefault="002150E0" w:rsidP="007E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2835" w:type="dxa"/>
            <w:shd w:val="clear" w:color="auto" w:fill="auto"/>
          </w:tcPr>
          <w:p w:rsidR="002150E0" w:rsidRDefault="002150E0" w:rsidP="007E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  <w:p w:rsidR="002150E0" w:rsidRDefault="002150E0" w:rsidP="007E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сельпоселения</w:t>
            </w:r>
            <w:proofErr w:type="spellEnd"/>
          </w:p>
        </w:tc>
      </w:tr>
      <w:tr w:rsidR="002150E0" w:rsidRPr="00D87357" w:rsidTr="00CA60A0">
        <w:trPr>
          <w:trHeight w:val="20"/>
        </w:trPr>
        <w:tc>
          <w:tcPr>
            <w:tcW w:w="15594" w:type="dxa"/>
            <w:gridSpan w:val="10"/>
            <w:shd w:val="clear" w:color="auto" w:fill="auto"/>
            <w:noWrap/>
          </w:tcPr>
          <w:p w:rsidR="002150E0" w:rsidRDefault="002150E0" w:rsidP="00C811AD">
            <w:pPr>
              <w:spacing w:after="0" w:line="240" w:lineRule="auto"/>
              <w:ind w:right="-17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D873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горных территорий Республики Дагестан</w:t>
            </w:r>
          </w:p>
          <w:p w:rsidR="002150E0" w:rsidRPr="00C811AD" w:rsidRDefault="002150E0" w:rsidP="00C811AD">
            <w:pPr>
              <w:spacing w:after="0" w:line="240" w:lineRule="auto"/>
              <w:ind w:right="-17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50E0" w:rsidRPr="00D87357" w:rsidTr="00643056">
        <w:trPr>
          <w:trHeight w:val="20"/>
        </w:trPr>
        <w:tc>
          <w:tcPr>
            <w:tcW w:w="1135" w:type="dxa"/>
            <w:shd w:val="clear" w:color="auto" w:fill="auto"/>
            <w:noWrap/>
          </w:tcPr>
          <w:p w:rsidR="002150E0" w:rsidRPr="00FF0240" w:rsidRDefault="002150E0" w:rsidP="005E6E7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(46)</w:t>
            </w:r>
          </w:p>
        </w:tc>
        <w:tc>
          <w:tcPr>
            <w:tcW w:w="4679" w:type="dxa"/>
            <w:gridSpan w:val="3"/>
            <w:shd w:val="clear" w:color="auto" w:fill="auto"/>
          </w:tcPr>
          <w:p w:rsidR="002150E0" w:rsidRPr="00D87357" w:rsidRDefault="002150E0" w:rsidP="007E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  <w:r w:rsidRPr="00D873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государственной программы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МР </w:t>
            </w:r>
            <w:r w:rsidRPr="00D873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«Социально-экономическое 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МР «Тляратинский район» </w:t>
            </w:r>
            <w:r w:rsidRPr="00D87357">
              <w:rPr>
                <w:rFonts w:ascii="Times New Roman" w:eastAsia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87357">
              <w:rPr>
                <w:rFonts w:ascii="Times New Roman" w:eastAsia="Times New Roman" w:hAnsi="Times New Roman" w:cs="Times New Roman"/>
                <w:sz w:val="28"/>
                <w:szCs w:val="28"/>
              </w:rPr>
              <w:t>–2018 годы»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2150E0" w:rsidRPr="00D87357" w:rsidRDefault="002150E0" w:rsidP="007E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устойчивого экономического развития района</w:t>
            </w:r>
          </w:p>
          <w:p w:rsidR="002150E0" w:rsidRPr="00D87357" w:rsidRDefault="002150E0" w:rsidP="007E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2150E0" w:rsidRPr="00D87357" w:rsidRDefault="002150E0" w:rsidP="007E15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  <w:r w:rsidRPr="00D8735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835" w:type="dxa"/>
            <w:shd w:val="clear" w:color="auto" w:fill="auto"/>
          </w:tcPr>
          <w:p w:rsidR="002150E0" w:rsidRDefault="002150E0" w:rsidP="007E159F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Комитет экономики,</w:t>
            </w:r>
          </w:p>
          <w:p w:rsidR="002150E0" w:rsidRPr="00D87357" w:rsidRDefault="002150E0" w:rsidP="007E1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сельпоселений</w:t>
            </w:r>
            <w:proofErr w:type="spellEnd"/>
          </w:p>
        </w:tc>
      </w:tr>
      <w:tr w:rsidR="002150E0" w:rsidRPr="00D87357" w:rsidTr="00643056">
        <w:trPr>
          <w:trHeight w:val="20"/>
        </w:trPr>
        <w:tc>
          <w:tcPr>
            <w:tcW w:w="15594" w:type="dxa"/>
            <w:gridSpan w:val="10"/>
            <w:shd w:val="clear" w:color="auto" w:fill="auto"/>
            <w:noWrap/>
          </w:tcPr>
          <w:p w:rsidR="002150E0" w:rsidRPr="00D87357" w:rsidRDefault="002150E0" w:rsidP="007B1CDD">
            <w:pPr>
              <w:spacing w:after="0" w:line="240" w:lineRule="auto"/>
              <w:ind w:right="-17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 w:rsidRPr="002150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Туристско-р</w:t>
            </w:r>
            <w:r w:rsidRPr="00D873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екреационный комплекс Республики Дагестан</w:t>
            </w:r>
          </w:p>
        </w:tc>
      </w:tr>
      <w:tr w:rsidR="002150E0" w:rsidRPr="00D87357" w:rsidTr="00643056">
        <w:trPr>
          <w:trHeight w:val="20"/>
        </w:trPr>
        <w:tc>
          <w:tcPr>
            <w:tcW w:w="1135" w:type="dxa"/>
            <w:shd w:val="clear" w:color="auto" w:fill="auto"/>
            <w:noWrap/>
          </w:tcPr>
          <w:p w:rsidR="002150E0" w:rsidRPr="00FF0240" w:rsidRDefault="00134908" w:rsidP="007B1CDD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(50)</w:t>
            </w:r>
          </w:p>
        </w:tc>
        <w:tc>
          <w:tcPr>
            <w:tcW w:w="4679" w:type="dxa"/>
            <w:gridSpan w:val="3"/>
            <w:shd w:val="clear" w:color="auto" w:fill="auto"/>
          </w:tcPr>
          <w:p w:rsidR="002150E0" w:rsidRPr="005B285B" w:rsidRDefault="002150E0" w:rsidP="007B1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реализации проекта по Создания</w:t>
            </w:r>
            <w:r w:rsidRPr="005B285B">
              <w:rPr>
                <w:rFonts w:ascii="Times New Roman" w:hAnsi="Times New Roman" w:cs="Times New Roman"/>
                <w:sz w:val="28"/>
                <w:szCs w:val="28"/>
              </w:rPr>
              <w:t xml:space="preserve"> туристско-рекреационного комплекса </w:t>
            </w:r>
          </w:p>
          <w:p w:rsidR="002150E0" w:rsidRPr="00D87357" w:rsidRDefault="002150E0" w:rsidP="007B1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8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B285B">
              <w:rPr>
                <w:rFonts w:ascii="Times New Roman" w:hAnsi="Times New Roman" w:cs="Times New Roman"/>
                <w:sz w:val="28"/>
                <w:szCs w:val="28"/>
              </w:rPr>
              <w:t>Цамаури</w:t>
            </w:r>
            <w:proofErr w:type="spellEnd"/>
            <w:r w:rsidRPr="005B28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2150E0" w:rsidRDefault="002150E0" w:rsidP="00380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Подготовка документации (задание на проектирование, технические условия, исходные данные) для разработки проектно-сметной документации по инженерно-транспортной инфраструктуре туристско-рекреационного комплекса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Цамаури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», формирование правоустанавливающих документов на земельный участок.</w:t>
            </w:r>
          </w:p>
          <w:p w:rsidR="002150E0" w:rsidRPr="007B1CDD" w:rsidRDefault="002150E0" w:rsidP="00380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2150E0" w:rsidRPr="005B285B" w:rsidRDefault="002150E0" w:rsidP="007B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835" w:type="dxa"/>
            <w:shd w:val="clear" w:color="auto" w:fill="auto"/>
          </w:tcPr>
          <w:p w:rsidR="002150E0" w:rsidRDefault="002150E0" w:rsidP="007B1CDD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Администрация района</w:t>
            </w:r>
          </w:p>
          <w:p w:rsidR="002150E0" w:rsidRPr="00D87357" w:rsidRDefault="002150E0" w:rsidP="007B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Комитет молодежи </w:t>
            </w:r>
          </w:p>
        </w:tc>
      </w:tr>
      <w:tr w:rsidR="002150E0" w:rsidRPr="007B1CDD" w:rsidTr="00643056">
        <w:trPr>
          <w:trHeight w:val="20"/>
        </w:trPr>
        <w:tc>
          <w:tcPr>
            <w:tcW w:w="1135" w:type="dxa"/>
            <w:shd w:val="clear" w:color="auto" w:fill="auto"/>
            <w:noWrap/>
          </w:tcPr>
          <w:p w:rsidR="002150E0" w:rsidRPr="007B1CDD" w:rsidRDefault="00134908" w:rsidP="007B1CDD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(52)</w:t>
            </w:r>
          </w:p>
        </w:tc>
        <w:tc>
          <w:tcPr>
            <w:tcW w:w="4679" w:type="dxa"/>
            <w:gridSpan w:val="3"/>
            <w:shd w:val="clear" w:color="auto" w:fill="auto"/>
          </w:tcPr>
          <w:p w:rsidR="002150E0" w:rsidRPr="007B1CDD" w:rsidRDefault="002150E0" w:rsidP="007B1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D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комплекса мероприятий, направленного на </w:t>
            </w:r>
            <w:r w:rsidRPr="007B1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событийного туризма в МО:</w:t>
            </w:r>
          </w:p>
          <w:p w:rsidR="002150E0" w:rsidRPr="007B1CDD" w:rsidRDefault="002150E0" w:rsidP="007B1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DD">
              <w:rPr>
                <w:rFonts w:ascii="Times New Roman" w:hAnsi="Times New Roman" w:cs="Times New Roman"/>
                <w:sz w:val="28"/>
                <w:szCs w:val="28"/>
              </w:rPr>
              <w:t>слёт экологического туризма «</w:t>
            </w:r>
            <w:proofErr w:type="spellStart"/>
            <w:r w:rsidRPr="007B1CDD">
              <w:rPr>
                <w:rFonts w:ascii="Times New Roman" w:hAnsi="Times New Roman" w:cs="Times New Roman"/>
                <w:sz w:val="28"/>
                <w:szCs w:val="28"/>
              </w:rPr>
              <w:t>Цамаури</w:t>
            </w:r>
            <w:proofErr w:type="spellEnd"/>
            <w:r w:rsidRPr="007B1C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2150E0" w:rsidRPr="007B1CDD" w:rsidRDefault="002150E0" w:rsidP="007B1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 внутреннего и въездного туризма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10</w:t>
            </w:r>
            <w:r w:rsidRPr="007B1CDD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2150E0" w:rsidRDefault="002150E0" w:rsidP="007B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</w:t>
            </w:r>
          </w:p>
          <w:p w:rsidR="002150E0" w:rsidRPr="007B1CDD" w:rsidRDefault="002150E0" w:rsidP="007B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2150E0" w:rsidRDefault="002150E0" w:rsidP="007B1CDD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Администрация района</w:t>
            </w:r>
          </w:p>
          <w:p w:rsidR="002150E0" w:rsidRPr="007B1CDD" w:rsidRDefault="002150E0" w:rsidP="007B1CDD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lastRenderedPageBreak/>
              <w:t>Комитет молодежи</w:t>
            </w:r>
          </w:p>
        </w:tc>
      </w:tr>
      <w:tr w:rsidR="002150E0" w:rsidRPr="007B1CDD" w:rsidTr="00134908">
        <w:trPr>
          <w:trHeight w:val="20"/>
        </w:trPr>
        <w:tc>
          <w:tcPr>
            <w:tcW w:w="1135" w:type="dxa"/>
            <w:shd w:val="clear" w:color="auto" w:fill="auto"/>
            <w:noWrap/>
          </w:tcPr>
          <w:p w:rsidR="002150E0" w:rsidRPr="007B1CDD" w:rsidRDefault="002150E0" w:rsidP="007B1CDD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3"/>
            <w:shd w:val="clear" w:color="auto" w:fill="FFFF00"/>
          </w:tcPr>
          <w:p w:rsidR="002150E0" w:rsidRPr="007B1CDD" w:rsidRDefault="002150E0" w:rsidP="007B1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паспортизация туристских маршрутов по Республике Дагестан в МО «Тляратинский район»</w:t>
            </w:r>
          </w:p>
        </w:tc>
        <w:tc>
          <w:tcPr>
            <w:tcW w:w="5386" w:type="dxa"/>
            <w:gridSpan w:val="3"/>
            <w:shd w:val="clear" w:color="auto" w:fill="FFFF00"/>
          </w:tcPr>
          <w:p w:rsidR="002150E0" w:rsidRPr="007B1CDD" w:rsidRDefault="002150E0" w:rsidP="007B1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потока туристов в МО «Тляратинский район» на 5 %</w:t>
            </w:r>
          </w:p>
        </w:tc>
        <w:tc>
          <w:tcPr>
            <w:tcW w:w="1559" w:type="dxa"/>
            <w:gridSpan w:val="2"/>
            <w:shd w:val="clear" w:color="auto" w:fill="FFFF00"/>
            <w:noWrap/>
          </w:tcPr>
          <w:p w:rsidR="002150E0" w:rsidRDefault="002150E0" w:rsidP="007B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835" w:type="dxa"/>
            <w:shd w:val="clear" w:color="auto" w:fill="FFFF00"/>
          </w:tcPr>
          <w:p w:rsidR="002150E0" w:rsidRDefault="002150E0" w:rsidP="007B1CDD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Комитет молодежи</w:t>
            </w:r>
          </w:p>
        </w:tc>
      </w:tr>
      <w:tr w:rsidR="002150E0" w:rsidRPr="007B1CDD" w:rsidTr="00134908">
        <w:trPr>
          <w:trHeight w:val="20"/>
        </w:trPr>
        <w:tc>
          <w:tcPr>
            <w:tcW w:w="1135" w:type="dxa"/>
            <w:shd w:val="clear" w:color="auto" w:fill="auto"/>
            <w:noWrap/>
          </w:tcPr>
          <w:p w:rsidR="002150E0" w:rsidRPr="007B1CDD" w:rsidRDefault="002150E0" w:rsidP="007B1CDD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3"/>
            <w:shd w:val="clear" w:color="auto" w:fill="FFFF00"/>
          </w:tcPr>
          <w:p w:rsidR="002150E0" w:rsidRPr="00C33354" w:rsidRDefault="002150E0" w:rsidP="00380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354">
              <w:rPr>
                <w:rFonts w:ascii="Times New Roman" w:hAnsi="Times New Roman" w:cs="Times New Roman"/>
                <w:sz w:val="28"/>
                <w:szCs w:val="24"/>
              </w:rPr>
              <w:t>Осуществление в муниципальном образовании мер по развитию туристской инфраструктуры</w:t>
            </w:r>
          </w:p>
        </w:tc>
        <w:tc>
          <w:tcPr>
            <w:tcW w:w="5386" w:type="dxa"/>
            <w:gridSpan w:val="3"/>
            <w:shd w:val="clear" w:color="auto" w:fill="FFFF00"/>
          </w:tcPr>
          <w:p w:rsidR="002150E0" w:rsidRPr="00C33354" w:rsidRDefault="002150E0" w:rsidP="00C33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3354">
              <w:rPr>
                <w:rFonts w:ascii="Times New Roman" w:hAnsi="Times New Roman" w:cs="Times New Roman"/>
                <w:sz w:val="28"/>
                <w:szCs w:val="24"/>
              </w:rPr>
              <w:t xml:space="preserve">создание и развитие не менее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2-х</w:t>
            </w:r>
            <w:r w:rsidRPr="00C33354">
              <w:rPr>
                <w:rFonts w:ascii="Times New Roman" w:hAnsi="Times New Roman" w:cs="Times New Roman"/>
                <w:sz w:val="28"/>
                <w:szCs w:val="24"/>
              </w:rPr>
              <w:t xml:space="preserve">  «гостевых домов» </w:t>
            </w:r>
          </w:p>
          <w:p w:rsidR="002150E0" w:rsidRPr="00C33354" w:rsidRDefault="002150E0" w:rsidP="007B1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FFF00"/>
            <w:noWrap/>
          </w:tcPr>
          <w:p w:rsidR="002150E0" w:rsidRDefault="002150E0" w:rsidP="007B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835" w:type="dxa"/>
            <w:shd w:val="clear" w:color="auto" w:fill="FFFF00"/>
          </w:tcPr>
          <w:p w:rsidR="002150E0" w:rsidRDefault="002150E0" w:rsidP="00C33354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Администрация района</w:t>
            </w:r>
          </w:p>
          <w:p w:rsidR="002150E0" w:rsidRDefault="002150E0" w:rsidP="00C33354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Комитет молодежи</w:t>
            </w:r>
          </w:p>
        </w:tc>
      </w:tr>
    </w:tbl>
    <w:p w:rsidR="005928BA" w:rsidRPr="00D87357" w:rsidRDefault="005928BA" w:rsidP="00B84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sectPr w:rsidR="005928BA" w:rsidRPr="00D87357" w:rsidSect="008B0D0E">
      <w:headerReference w:type="default" r:id="rId8"/>
      <w:pgSz w:w="16838" w:h="11906" w:orient="landscape"/>
      <w:pgMar w:top="709" w:right="1134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27A" w:rsidRDefault="009E027A" w:rsidP="00D3530D">
      <w:pPr>
        <w:spacing w:after="0" w:line="240" w:lineRule="auto"/>
      </w:pPr>
      <w:r>
        <w:separator/>
      </w:r>
    </w:p>
  </w:endnote>
  <w:endnote w:type="continuationSeparator" w:id="1">
    <w:p w:rsidR="009E027A" w:rsidRDefault="009E027A" w:rsidP="00D3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27A" w:rsidRDefault="009E027A" w:rsidP="00D3530D">
      <w:pPr>
        <w:spacing w:after="0" w:line="240" w:lineRule="auto"/>
      </w:pPr>
      <w:r>
        <w:separator/>
      </w:r>
    </w:p>
  </w:footnote>
  <w:footnote w:type="continuationSeparator" w:id="1">
    <w:p w:rsidR="009E027A" w:rsidRDefault="009E027A" w:rsidP="00D35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170091"/>
      <w:docPartObj>
        <w:docPartGallery w:val="Page Numbers (Top of Page)"/>
        <w:docPartUnique/>
      </w:docPartObj>
    </w:sdtPr>
    <w:sdtContent>
      <w:p w:rsidR="00E6613A" w:rsidRDefault="00E731C2">
        <w:pPr>
          <w:pStyle w:val="a4"/>
          <w:jc w:val="center"/>
        </w:pPr>
        <w:r>
          <w:fldChar w:fldCharType="begin"/>
        </w:r>
        <w:r w:rsidR="00E6613A">
          <w:instrText>PAGE   \* MERGEFORMAT</w:instrText>
        </w:r>
        <w:r>
          <w:fldChar w:fldCharType="separate"/>
        </w:r>
        <w:r w:rsidR="00B9168F">
          <w:rPr>
            <w:noProof/>
          </w:rPr>
          <w:t>4</w:t>
        </w:r>
        <w:r>
          <w:rPr>
            <w:noProof/>
          </w:rPr>
          <w:fldChar w:fldCharType="end"/>
        </w:r>
      </w:p>
      <w:tbl>
        <w:tblPr>
          <w:tblW w:w="15594" w:type="dxa"/>
          <w:tblInd w:w="-318" w:type="dxa"/>
          <w:tblLayout w:type="fixed"/>
          <w:tblLook w:val="04A0"/>
        </w:tblPr>
        <w:tblGrid>
          <w:gridCol w:w="1135"/>
          <w:gridCol w:w="4678"/>
          <w:gridCol w:w="5386"/>
          <w:gridCol w:w="1559"/>
          <w:gridCol w:w="2836"/>
        </w:tblGrid>
        <w:tr w:rsidR="00E6613A" w:rsidRPr="005D2F97" w:rsidTr="00C811AD">
          <w:trPr>
            <w:trHeight w:val="20"/>
          </w:trPr>
          <w:tc>
            <w:tcPr>
              <w:tcW w:w="1135" w:type="dxa"/>
              <w:tcBorders>
                <w:top w:val="single" w:sz="4" w:space="0" w:color="auto"/>
                <w:bottom w:val="single" w:sz="4" w:space="0" w:color="auto"/>
                <w:right w:val="single" w:sz="4" w:space="0" w:color="auto"/>
              </w:tcBorders>
              <w:noWrap/>
            </w:tcPr>
            <w:p w:rsidR="00E6613A" w:rsidRPr="005D2F97" w:rsidRDefault="00E6613A" w:rsidP="000B73D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</w:pPr>
              <w:r w:rsidRPr="005D2F9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1</w:t>
              </w:r>
            </w:p>
          </w:tc>
          <w:tc>
            <w:tcPr>
              <w:tcW w:w="4678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E6613A" w:rsidRPr="005D2F97" w:rsidRDefault="00E6613A" w:rsidP="000B73D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</w:pPr>
              <w:r w:rsidRPr="005D2F9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2</w:t>
              </w:r>
            </w:p>
          </w:tc>
          <w:tc>
            <w:tcPr>
              <w:tcW w:w="5386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E6613A" w:rsidRPr="005D2F97" w:rsidRDefault="00E6613A" w:rsidP="000B73D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</w:pPr>
              <w:r w:rsidRPr="005D2F9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3</w:t>
              </w:r>
            </w:p>
          </w:tc>
          <w:tc>
            <w:tcPr>
              <w:tcW w:w="155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noWrap/>
            </w:tcPr>
            <w:p w:rsidR="00E6613A" w:rsidRPr="005D2F97" w:rsidRDefault="00E6613A" w:rsidP="000B73D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</w:pPr>
              <w:r w:rsidRPr="005D2F9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4</w:t>
              </w:r>
            </w:p>
          </w:tc>
          <w:tc>
            <w:tcPr>
              <w:tcW w:w="2836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</w:tcBorders>
            </w:tcPr>
            <w:p w:rsidR="00E6613A" w:rsidRPr="005D2F97" w:rsidRDefault="00E6613A" w:rsidP="000B73D9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</w:pPr>
              <w:r w:rsidRPr="005D2F9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5</w:t>
              </w:r>
            </w:p>
          </w:tc>
        </w:tr>
      </w:tbl>
      <w:p w:rsidR="00E6613A" w:rsidRDefault="00E731C2" w:rsidP="003C10D2">
        <w:pPr>
          <w:pStyle w:val="a4"/>
        </w:pPr>
      </w:p>
    </w:sdtContent>
  </w:sdt>
  <w:p w:rsidR="00E6613A" w:rsidRPr="00766F81" w:rsidRDefault="00E6613A">
    <w:pPr>
      <w:pStyle w:val="a4"/>
      <w:rPr>
        <w:rFonts w:ascii="BatangChe" w:eastAsia="BatangChe" w:hAnsi="BatangChe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D5E"/>
    <w:multiLevelType w:val="hybridMultilevel"/>
    <w:tmpl w:val="539AD38C"/>
    <w:lvl w:ilvl="0" w:tplc="BAE680B6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B4F17"/>
    <w:multiLevelType w:val="hybridMultilevel"/>
    <w:tmpl w:val="E6AE536A"/>
    <w:lvl w:ilvl="0" w:tplc="C9F8BD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5675D8"/>
    <w:multiLevelType w:val="hybridMultilevel"/>
    <w:tmpl w:val="D16472F2"/>
    <w:lvl w:ilvl="0" w:tplc="81D64F9E">
      <w:start w:val="1"/>
      <w:numFmt w:val="decimal"/>
      <w:suff w:val="nothing"/>
      <w:lvlText w:val="%1."/>
      <w:lvlJc w:val="right"/>
      <w:pPr>
        <w:ind w:left="170" w:firstLine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32EB1"/>
    <w:multiLevelType w:val="hybridMultilevel"/>
    <w:tmpl w:val="E876A44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155B7FF8"/>
    <w:multiLevelType w:val="multilevel"/>
    <w:tmpl w:val="690E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F392A"/>
    <w:multiLevelType w:val="multilevel"/>
    <w:tmpl w:val="5E54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083390"/>
    <w:multiLevelType w:val="hybridMultilevel"/>
    <w:tmpl w:val="9CDC2CB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7C46E8E"/>
    <w:multiLevelType w:val="hybridMultilevel"/>
    <w:tmpl w:val="85E4FA92"/>
    <w:lvl w:ilvl="0" w:tplc="05CA8F3C">
      <w:start w:val="67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9B90586"/>
    <w:multiLevelType w:val="hybridMultilevel"/>
    <w:tmpl w:val="9FA4FF8E"/>
    <w:lvl w:ilvl="0" w:tplc="9ADEE5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12287"/>
    <w:multiLevelType w:val="hybridMultilevel"/>
    <w:tmpl w:val="938E28EA"/>
    <w:lvl w:ilvl="0" w:tplc="AE9AB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025BA"/>
    <w:multiLevelType w:val="hybridMultilevel"/>
    <w:tmpl w:val="9D30BF90"/>
    <w:lvl w:ilvl="0" w:tplc="04190001">
      <w:start w:val="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C7ADF"/>
    <w:multiLevelType w:val="hybridMultilevel"/>
    <w:tmpl w:val="C198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A79D2"/>
    <w:multiLevelType w:val="hybridMultilevel"/>
    <w:tmpl w:val="40FA0F92"/>
    <w:lvl w:ilvl="0" w:tplc="E4AACE1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D9538E"/>
    <w:multiLevelType w:val="hybridMultilevel"/>
    <w:tmpl w:val="6FA2FD10"/>
    <w:lvl w:ilvl="0" w:tplc="0419000F">
      <w:start w:val="1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4">
    <w:nsid w:val="3B1C5699"/>
    <w:multiLevelType w:val="hybridMultilevel"/>
    <w:tmpl w:val="5D1A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E1D69"/>
    <w:multiLevelType w:val="hybridMultilevel"/>
    <w:tmpl w:val="32289442"/>
    <w:lvl w:ilvl="0" w:tplc="0419000F">
      <w:start w:val="1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6">
    <w:nsid w:val="3E237D7F"/>
    <w:multiLevelType w:val="hybridMultilevel"/>
    <w:tmpl w:val="02748022"/>
    <w:lvl w:ilvl="0" w:tplc="28CA5122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4769EE"/>
    <w:multiLevelType w:val="multilevel"/>
    <w:tmpl w:val="4A2A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C6026E"/>
    <w:multiLevelType w:val="hybridMultilevel"/>
    <w:tmpl w:val="C32C29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B96CF5"/>
    <w:multiLevelType w:val="hybridMultilevel"/>
    <w:tmpl w:val="96B8BA00"/>
    <w:lvl w:ilvl="0" w:tplc="7278B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92CCE"/>
    <w:multiLevelType w:val="multilevel"/>
    <w:tmpl w:val="1154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7E613C"/>
    <w:multiLevelType w:val="hybridMultilevel"/>
    <w:tmpl w:val="1B9475B8"/>
    <w:lvl w:ilvl="0" w:tplc="7A466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62A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7CA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2C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0A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E4F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B85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E9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83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8BC1626"/>
    <w:multiLevelType w:val="hybridMultilevel"/>
    <w:tmpl w:val="9FA4FF8E"/>
    <w:lvl w:ilvl="0" w:tplc="9ADEE5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C020F"/>
    <w:multiLevelType w:val="hybridMultilevel"/>
    <w:tmpl w:val="6B92630C"/>
    <w:lvl w:ilvl="0" w:tplc="2146F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845EE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B259B"/>
    <w:multiLevelType w:val="hybridMultilevel"/>
    <w:tmpl w:val="17A0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568D7"/>
    <w:multiLevelType w:val="hybridMultilevel"/>
    <w:tmpl w:val="8806E5EE"/>
    <w:lvl w:ilvl="0" w:tplc="6108D4C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F1762"/>
    <w:multiLevelType w:val="hybridMultilevel"/>
    <w:tmpl w:val="9866E7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4302D5"/>
    <w:multiLevelType w:val="hybridMultilevel"/>
    <w:tmpl w:val="8E5CFE0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4237FCB"/>
    <w:multiLevelType w:val="hybridMultilevel"/>
    <w:tmpl w:val="9056AFC2"/>
    <w:lvl w:ilvl="0" w:tplc="39D8A620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DF4A3C"/>
    <w:multiLevelType w:val="hybridMultilevel"/>
    <w:tmpl w:val="5D1A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C2E99"/>
    <w:multiLevelType w:val="hybridMultilevel"/>
    <w:tmpl w:val="0166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C1DC7"/>
    <w:multiLevelType w:val="hybridMultilevel"/>
    <w:tmpl w:val="9FA4FF8E"/>
    <w:lvl w:ilvl="0" w:tplc="9ADEE5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C16F8"/>
    <w:multiLevelType w:val="hybridMultilevel"/>
    <w:tmpl w:val="1556EE32"/>
    <w:lvl w:ilvl="0" w:tplc="6F629C06">
      <w:start w:val="2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73FA0D2D"/>
    <w:multiLevelType w:val="hybridMultilevel"/>
    <w:tmpl w:val="07582180"/>
    <w:lvl w:ilvl="0" w:tplc="6FFC7DF8">
      <w:start w:val="1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5D4155"/>
    <w:multiLevelType w:val="multilevel"/>
    <w:tmpl w:val="4DF2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B90C6A"/>
    <w:multiLevelType w:val="hybridMultilevel"/>
    <w:tmpl w:val="3FF02F20"/>
    <w:lvl w:ilvl="0" w:tplc="7696DFB2">
      <w:start w:val="1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1310D0"/>
    <w:multiLevelType w:val="multilevel"/>
    <w:tmpl w:val="4E78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5B36A3"/>
    <w:multiLevelType w:val="hybridMultilevel"/>
    <w:tmpl w:val="9ECA3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87CEB"/>
    <w:multiLevelType w:val="hybridMultilevel"/>
    <w:tmpl w:val="383A6812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11"/>
  </w:num>
  <w:num w:numId="2">
    <w:abstractNumId w:val="5"/>
  </w:num>
  <w:num w:numId="3">
    <w:abstractNumId w:val="34"/>
  </w:num>
  <w:num w:numId="4">
    <w:abstractNumId w:val="36"/>
  </w:num>
  <w:num w:numId="5">
    <w:abstractNumId w:val="4"/>
  </w:num>
  <w:num w:numId="6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24"/>
  </w:num>
  <w:num w:numId="9">
    <w:abstractNumId w:val="19"/>
  </w:num>
  <w:num w:numId="10">
    <w:abstractNumId w:val="21"/>
  </w:num>
  <w:num w:numId="11">
    <w:abstractNumId w:val="9"/>
  </w:num>
  <w:num w:numId="12">
    <w:abstractNumId w:val="25"/>
  </w:num>
  <w:num w:numId="13">
    <w:abstractNumId w:val="23"/>
  </w:num>
  <w:num w:numId="14">
    <w:abstractNumId w:val="26"/>
  </w:num>
  <w:num w:numId="15">
    <w:abstractNumId w:val="18"/>
  </w:num>
  <w:num w:numId="16">
    <w:abstractNumId w:val="12"/>
  </w:num>
  <w:num w:numId="17">
    <w:abstractNumId w:val="10"/>
  </w:num>
  <w:num w:numId="18">
    <w:abstractNumId w:val="37"/>
  </w:num>
  <w:num w:numId="19">
    <w:abstractNumId w:val="16"/>
  </w:num>
  <w:num w:numId="20">
    <w:abstractNumId w:val="0"/>
  </w:num>
  <w:num w:numId="21">
    <w:abstractNumId w:val="28"/>
  </w:num>
  <w:num w:numId="22">
    <w:abstractNumId w:val="7"/>
  </w:num>
  <w:num w:numId="23">
    <w:abstractNumId w:val="1"/>
  </w:num>
  <w:num w:numId="24">
    <w:abstractNumId w:val="22"/>
  </w:num>
  <w:num w:numId="25">
    <w:abstractNumId w:val="8"/>
  </w:num>
  <w:num w:numId="26">
    <w:abstractNumId w:val="33"/>
  </w:num>
  <w:num w:numId="27">
    <w:abstractNumId w:val="31"/>
  </w:num>
  <w:num w:numId="28">
    <w:abstractNumId w:val="30"/>
  </w:num>
  <w:num w:numId="29">
    <w:abstractNumId w:val="14"/>
  </w:num>
  <w:num w:numId="30">
    <w:abstractNumId w:val="29"/>
  </w:num>
  <w:num w:numId="31">
    <w:abstractNumId w:val="3"/>
  </w:num>
  <w:num w:numId="32">
    <w:abstractNumId w:val="38"/>
  </w:num>
  <w:num w:numId="33">
    <w:abstractNumId w:val="27"/>
  </w:num>
  <w:num w:numId="34">
    <w:abstractNumId w:val="6"/>
  </w:num>
  <w:num w:numId="35">
    <w:abstractNumId w:val="15"/>
  </w:num>
  <w:num w:numId="36">
    <w:abstractNumId w:val="13"/>
  </w:num>
  <w:num w:numId="37">
    <w:abstractNumId w:val="35"/>
  </w:num>
  <w:num w:numId="38">
    <w:abstractNumId w:val="32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2F97"/>
    <w:rsid w:val="00007447"/>
    <w:rsid w:val="00007CB4"/>
    <w:rsid w:val="0001759C"/>
    <w:rsid w:val="00053922"/>
    <w:rsid w:val="000557E8"/>
    <w:rsid w:val="00094F72"/>
    <w:rsid w:val="000A7FCC"/>
    <w:rsid w:val="000B1F5B"/>
    <w:rsid w:val="000B73D9"/>
    <w:rsid w:val="000D1752"/>
    <w:rsid w:val="000D2F12"/>
    <w:rsid w:val="000D63DD"/>
    <w:rsid w:val="00131407"/>
    <w:rsid w:val="00134908"/>
    <w:rsid w:val="0014578E"/>
    <w:rsid w:val="00150099"/>
    <w:rsid w:val="00163662"/>
    <w:rsid w:val="00174856"/>
    <w:rsid w:val="001913EC"/>
    <w:rsid w:val="001A6113"/>
    <w:rsid w:val="001B7DBD"/>
    <w:rsid w:val="001C29CC"/>
    <w:rsid w:val="001F508A"/>
    <w:rsid w:val="001F574C"/>
    <w:rsid w:val="001F6110"/>
    <w:rsid w:val="00205CA0"/>
    <w:rsid w:val="002150E0"/>
    <w:rsid w:val="00234D31"/>
    <w:rsid w:val="00240518"/>
    <w:rsid w:val="00241B0A"/>
    <w:rsid w:val="0024485D"/>
    <w:rsid w:val="0024500A"/>
    <w:rsid w:val="00245B2C"/>
    <w:rsid w:val="0025002A"/>
    <w:rsid w:val="00265DF4"/>
    <w:rsid w:val="002A7770"/>
    <w:rsid w:val="002F61D7"/>
    <w:rsid w:val="0030583C"/>
    <w:rsid w:val="00316FC7"/>
    <w:rsid w:val="003206D7"/>
    <w:rsid w:val="00325ADE"/>
    <w:rsid w:val="0033240D"/>
    <w:rsid w:val="003338F3"/>
    <w:rsid w:val="00343029"/>
    <w:rsid w:val="00380EBB"/>
    <w:rsid w:val="003820D4"/>
    <w:rsid w:val="00382A3C"/>
    <w:rsid w:val="003830C2"/>
    <w:rsid w:val="00383E6A"/>
    <w:rsid w:val="00394B0B"/>
    <w:rsid w:val="003A0A28"/>
    <w:rsid w:val="003C10D2"/>
    <w:rsid w:val="003C7E40"/>
    <w:rsid w:val="003D4A53"/>
    <w:rsid w:val="003F0CDD"/>
    <w:rsid w:val="003F488A"/>
    <w:rsid w:val="003F5A89"/>
    <w:rsid w:val="003F641B"/>
    <w:rsid w:val="00403CE8"/>
    <w:rsid w:val="004211A4"/>
    <w:rsid w:val="004218C6"/>
    <w:rsid w:val="00422CA6"/>
    <w:rsid w:val="00446AC4"/>
    <w:rsid w:val="00451714"/>
    <w:rsid w:val="004570D3"/>
    <w:rsid w:val="00476611"/>
    <w:rsid w:val="0048709E"/>
    <w:rsid w:val="004871B0"/>
    <w:rsid w:val="00496BB8"/>
    <w:rsid w:val="004A33B2"/>
    <w:rsid w:val="004B6C59"/>
    <w:rsid w:val="004E4363"/>
    <w:rsid w:val="004E4DFF"/>
    <w:rsid w:val="004F0E16"/>
    <w:rsid w:val="004F7565"/>
    <w:rsid w:val="0050078D"/>
    <w:rsid w:val="00505070"/>
    <w:rsid w:val="005164D4"/>
    <w:rsid w:val="00525F14"/>
    <w:rsid w:val="00526A7F"/>
    <w:rsid w:val="00542532"/>
    <w:rsid w:val="00544CF5"/>
    <w:rsid w:val="0054703C"/>
    <w:rsid w:val="00562FA2"/>
    <w:rsid w:val="00564F46"/>
    <w:rsid w:val="005651CC"/>
    <w:rsid w:val="0056716E"/>
    <w:rsid w:val="005800CC"/>
    <w:rsid w:val="0058457C"/>
    <w:rsid w:val="005928BA"/>
    <w:rsid w:val="00592FF6"/>
    <w:rsid w:val="005A295A"/>
    <w:rsid w:val="005B285B"/>
    <w:rsid w:val="005B548E"/>
    <w:rsid w:val="005B6991"/>
    <w:rsid w:val="005B6D29"/>
    <w:rsid w:val="005C6B13"/>
    <w:rsid w:val="005C7332"/>
    <w:rsid w:val="005D1401"/>
    <w:rsid w:val="005D2F97"/>
    <w:rsid w:val="005E1B91"/>
    <w:rsid w:val="005E6AB8"/>
    <w:rsid w:val="005E6E77"/>
    <w:rsid w:val="005F578D"/>
    <w:rsid w:val="005F6BB9"/>
    <w:rsid w:val="00611621"/>
    <w:rsid w:val="00621F48"/>
    <w:rsid w:val="006224A3"/>
    <w:rsid w:val="006311E5"/>
    <w:rsid w:val="0063364E"/>
    <w:rsid w:val="00643056"/>
    <w:rsid w:val="00643147"/>
    <w:rsid w:val="0066017D"/>
    <w:rsid w:val="00660478"/>
    <w:rsid w:val="00672F9B"/>
    <w:rsid w:val="00697057"/>
    <w:rsid w:val="006B1E8E"/>
    <w:rsid w:val="006B6376"/>
    <w:rsid w:val="006B6578"/>
    <w:rsid w:val="006C3481"/>
    <w:rsid w:val="006C44E7"/>
    <w:rsid w:val="006C76C2"/>
    <w:rsid w:val="006D2691"/>
    <w:rsid w:val="006D495C"/>
    <w:rsid w:val="00714D95"/>
    <w:rsid w:val="00730A6E"/>
    <w:rsid w:val="00741F35"/>
    <w:rsid w:val="00753DD8"/>
    <w:rsid w:val="00766F81"/>
    <w:rsid w:val="007802DF"/>
    <w:rsid w:val="0079076D"/>
    <w:rsid w:val="007913AA"/>
    <w:rsid w:val="007961BC"/>
    <w:rsid w:val="00797BFB"/>
    <w:rsid w:val="00797EB8"/>
    <w:rsid w:val="007A158F"/>
    <w:rsid w:val="007A1ED6"/>
    <w:rsid w:val="007A4F94"/>
    <w:rsid w:val="007B1CDD"/>
    <w:rsid w:val="007B2644"/>
    <w:rsid w:val="007B6944"/>
    <w:rsid w:val="007C3E2D"/>
    <w:rsid w:val="007F5C8A"/>
    <w:rsid w:val="007F7D5A"/>
    <w:rsid w:val="008509A4"/>
    <w:rsid w:val="00853CD5"/>
    <w:rsid w:val="00857627"/>
    <w:rsid w:val="008670B1"/>
    <w:rsid w:val="00882532"/>
    <w:rsid w:val="00882CC3"/>
    <w:rsid w:val="008868E6"/>
    <w:rsid w:val="00896855"/>
    <w:rsid w:val="008A2AA8"/>
    <w:rsid w:val="008A4C03"/>
    <w:rsid w:val="008A7FE0"/>
    <w:rsid w:val="008B0D0E"/>
    <w:rsid w:val="008B3B1C"/>
    <w:rsid w:val="008B7934"/>
    <w:rsid w:val="008F6BCB"/>
    <w:rsid w:val="009215D0"/>
    <w:rsid w:val="0092215A"/>
    <w:rsid w:val="00927A23"/>
    <w:rsid w:val="00976A9A"/>
    <w:rsid w:val="0099739C"/>
    <w:rsid w:val="009A1387"/>
    <w:rsid w:val="009A1626"/>
    <w:rsid w:val="009A7206"/>
    <w:rsid w:val="009C6873"/>
    <w:rsid w:val="009D51A4"/>
    <w:rsid w:val="009D7FDC"/>
    <w:rsid w:val="009E027A"/>
    <w:rsid w:val="009E213A"/>
    <w:rsid w:val="009E43B0"/>
    <w:rsid w:val="009F6C91"/>
    <w:rsid w:val="009F7F32"/>
    <w:rsid w:val="00A025FE"/>
    <w:rsid w:val="00A10B56"/>
    <w:rsid w:val="00A11579"/>
    <w:rsid w:val="00A23A59"/>
    <w:rsid w:val="00A42B25"/>
    <w:rsid w:val="00A52C9F"/>
    <w:rsid w:val="00A5644C"/>
    <w:rsid w:val="00A70F52"/>
    <w:rsid w:val="00AA36E1"/>
    <w:rsid w:val="00AA6365"/>
    <w:rsid w:val="00AA6A8B"/>
    <w:rsid w:val="00AC5CCB"/>
    <w:rsid w:val="00AE2DBD"/>
    <w:rsid w:val="00AE4372"/>
    <w:rsid w:val="00AF01FB"/>
    <w:rsid w:val="00AF7A9E"/>
    <w:rsid w:val="00B00EDB"/>
    <w:rsid w:val="00B04B3D"/>
    <w:rsid w:val="00B3288F"/>
    <w:rsid w:val="00B420A6"/>
    <w:rsid w:val="00B45559"/>
    <w:rsid w:val="00B50298"/>
    <w:rsid w:val="00B5408D"/>
    <w:rsid w:val="00B5537B"/>
    <w:rsid w:val="00B7104F"/>
    <w:rsid w:val="00B72A72"/>
    <w:rsid w:val="00B76E37"/>
    <w:rsid w:val="00B847E1"/>
    <w:rsid w:val="00B860F7"/>
    <w:rsid w:val="00B90BAB"/>
    <w:rsid w:val="00B9168F"/>
    <w:rsid w:val="00BD0276"/>
    <w:rsid w:val="00BD5438"/>
    <w:rsid w:val="00BE1947"/>
    <w:rsid w:val="00BE260C"/>
    <w:rsid w:val="00BF3947"/>
    <w:rsid w:val="00C0768C"/>
    <w:rsid w:val="00C14DCC"/>
    <w:rsid w:val="00C30197"/>
    <w:rsid w:val="00C31B04"/>
    <w:rsid w:val="00C33354"/>
    <w:rsid w:val="00C366FC"/>
    <w:rsid w:val="00C4235C"/>
    <w:rsid w:val="00C468AD"/>
    <w:rsid w:val="00C55208"/>
    <w:rsid w:val="00C56128"/>
    <w:rsid w:val="00C648F4"/>
    <w:rsid w:val="00C7683F"/>
    <w:rsid w:val="00C811AD"/>
    <w:rsid w:val="00C90402"/>
    <w:rsid w:val="00C958FD"/>
    <w:rsid w:val="00CA299E"/>
    <w:rsid w:val="00CE0676"/>
    <w:rsid w:val="00CF5860"/>
    <w:rsid w:val="00D038FE"/>
    <w:rsid w:val="00D03F89"/>
    <w:rsid w:val="00D06587"/>
    <w:rsid w:val="00D10977"/>
    <w:rsid w:val="00D135B1"/>
    <w:rsid w:val="00D32872"/>
    <w:rsid w:val="00D33301"/>
    <w:rsid w:val="00D3530D"/>
    <w:rsid w:val="00D3642F"/>
    <w:rsid w:val="00D4126E"/>
    <w:rsid w:val="00D4135B"/>
    <w:rsid w:val="00D5211C"/>
    <w:rsid w:val="00D62B09"/>
    <w:rsid w:val="00D6531D"/>
    <w:rsid w:val="00D87357"/>
    <w:rsid w:val="00DA0A51"/>
    <w:rsid w:val="00DB0CD8"/>
    <w:rsid w:val="00DB3362"/>
    <w:rsid w:val="00DD25CE"/>
    <w:rsid w:val="00E10384"/>
    <w:rsid w:val="00E1638E"/>
    <w:rsid w:val="00E208E9"/>
    <w:rsid w:val="00E24ACF"/>
    <w:rsid w:val="00E331C1"/>
    <w:rsid w:val="00E4029A"/>
    <w:rsid w:val="00E468FD"/>
    <w:rsid w:val="00E47509"/>
    <w:rsid w:val="00E50C1F"/>
    <w:rsid w:val="00E561B8"/>
    <w:rsid w:val="00E57974"/>
    <w:rsid w:val="00E6608D"/>
    <w:rsid w:val="00E6613A"/>
    <w:rsid w:val="00E731C2"/>
    <w:rsid w:val="00E82F3F"/>
    <w:rsid w:val="00E8574B"/>
    <w:rsid w:val="00E85CD5"/>
    <w:rsid w:val="00E905E1"/>
    <w:rsid w:val="00E965A8"/>
    <w:rsid w:val="00EB01B4"/>
    <w:rsid w:val="00EB3DD3"/>
    <w:rsid w:val="00EC3627"/>
    <w:rsid w:val="00EC6B81"/>
    <w:rsid w:val="00EE45FC"/>
    <w:rsid w:val="00EF7849"/>
    <w:rsid w:val="00F17046"/>
    <w:rsid w:val="00F24B07"/>
    <w:rsid w:val="00F34896"/>
    <w:rsid w:val="00F6076D"/>
    <w:rsid w:val="00F64C2C"/>
    <w:rsid w:val="00F705FC"/>
    <w:rsid w:val="00FA7CC2"/>
    <w:rsid w:val="00FC7C76"/>
    <w:rsid w:val="00FD2C12"/>
    <w:rsid w:val="00FD3CB5"/>
    <w:rsid w:val="00FD5780"/>
    <w:rsid w:val="00FD76DC"/>
    <w:rsid w:val="00FE194E"/>
    <w:rsid w:val="00FE1FDA"/>
    <w:rsid w:val="00FE5D5C"/>
    <w:rsid w:val="00FF0240"/>
    <w:rsid w:val="00FF4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2A"/>
  </w:style>
  <w:style w:type="paragraph" w:styleId="2">
    <w:name w:val="heading 2"/>
    <w:basedOn w:val="a"/>
    <w:link w:val="20"/>
    <w:uiPriority w:val="9"/>
    <w:qFormat/>
    <w:rsid w:val="005D2F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2F97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">
    <w:name w:val="Нет списка1"/>
    <w:next w:val="a2"/>
    <w:uiPriority w:val="99"/>
    <w:semiHidden/>
    <w:unhideWhenUsed/>
    <w:rsid w:val="005D2F97"/>
  </w:style>
  <w:style w:type="paragraph" w:styleId="a3">
    <w:name w:val="List Paragraph"/>
    <w:basedOn w:val="a"/>
    <w:uiPriority w:val="34"/>
    <w:qFormat/>
    <w:rsid w:val="005D2F9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D2F9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D2F97"/>
    <w:rPr>
      <w:rFonts w:ascii="Calibri" w:eastAsia="Times New Roman" w:hAnsi="Calibri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2F9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D2F97"/>
    <w:rPr>
      <w:rFonts w:ascii="Calibri" w:eastAsia="Times New Roman" w:hAnsi="Calibri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D2F9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2F97"/>
    <w:rPr>
      <w:rFonts w:ascii="Tahoma" w:eastAsia="Times New Roman" w:hAnsi="Tahoma" w:cs="Times New Roman"/>
      <w:sz w:val="16"/>
      <w:szCs w:val="16"/>
    </w:rPr>
  </w:style>
  <w:style w:type="table" w:styleId="aa">
    <w:name w:val="Table Grid"/>
    <w:basedOn w:val="a1"/>
    <w:uiPriority w:val="59"/>
    <w:rsid w:val="005D2F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D2F97"/>
  </w:style>
  <w:style w:type="character" w:styleId="ab">
    <w:name w:val="Hyperlink"/>
    <w:uiPriority w:val="99"/>
    <w:semiHidden/>
    <w:unhideWhenUsed/>
    <w:rsid w:val="005D2F97"/>
    <w:rPr>
      <w:color w:val="0000FF"/>
      <w:u w:val="single"/>
    </w:rPr>
  </w:style>
  <w:style w:type="character" w:styleId="ac">
    <w:name w:val="Strong"/>
    <w:uiPriority w:val="22"/>
    <w:qFormat/>
    <w:rsid w:val="005D2F97"/>
    <w:rPr>
      <w:b/>
      <w:bCs/>
    </w:rPr>
  </w:style>
  <w:style w:type="paragraph" w:styleId="ad">
    <w:name w:val="Normal (Web)"/>
    <w:basedOn w:val="a"/>
    <w:unhideWhenUsed/>
    <w:rsid w:val="005D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D2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Знак Знак"/>
    <w:basedOn w:val="a"/>
    <w:rsid w:val="005D2F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-21">
    <w:name w:val="Средняя сетка 1 - Акцент 21"/>
    <w:basedOn w:val="a"/>
    <w:qFormat/>
    <w:rsid w:val="005D2F9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5D2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">
    <w:name w:val="Subtle Emphasis"/>
    <w:uiPriority w:val="19"/>
    <w:qFormat/>
    <w:rsid w:val="005D2F97"/>
    <w:rPr>
      <w:i/>
      <w:iCs/>
      <w:color w:val="808080"/>
    </w:rPr>
  </w:style>
  <w:style w:type="paragraph" w:customStyle="1" w:styleId="-11">
    <w:name w:val="Цветной список - Акцент 11"/>
    <w:basedOn w:val="a"/>
    <w:uiPriority w:val="99"/>
    <w:qFormat/>
    <w:rsid w:val="005D2F97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customStyle="1" w:styleId="21">
    <w:name w:val="Средняя сетка 21"/>
    <w:qFormat/>
    <w:rsid w:val="009E43B0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 Spacing"/>
    <w:link w:val="af1"/>
    <w:uiPriority w:val="99"/>
    <w:qFormat/>
    <w:rsid w:val="009E43B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E43B0"/>
    <w:pPr>
      <w:spacing w:after="0" w:line="240" w:lineRule="auto"/>
      <w:ind w:left="720"/>
    </w:pPr>
    <w:rPr>
      <w:rFonts w:ascii="Calibri" w:eastAsia="Calibri" w:hAnsi="Calibri" w:cs="Calibri"/>
      <w:sz w:val="24"/>
      <w:szCs w:val="24"/>
    </w:rPr>
  </w:style>
  <w:style w:type="character" w:customStyle="1" w:styleId="Bodytext">
    <w:name w:val="Body text_"/>
    <w:basedOn w:val="a0"/>
    <w:link w:val="3"/>
    <w:rsid w:val="009E43B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9E43B0"/>
    <w:pPr>
      <w:shd w:val="clear" w:color="auto" w:fill="FFFFFF"/>
      <w:spacing w:before="300" w:after="60" w:line="0" w:lineRule="atLeast"/>
      <w:ind w:hanging="130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Основной текст7"/>
    <w:basedOn w:val="a"/>
    <w:rsid w:val="009E43B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character" w:customStyle="1" w:styleId="BodytextCandara8pt">
    <w:name w:val="Body text + Candara;8 pt"/>
    <w:basedOn w:val="Bodytext"/>
    <w:rsid w:val="009E43B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rsid w:val="009E43B0"/>
    <w:pPr>
      <w:shd w:val="clear" w:color="auto" w:fill="FFFFFF"/>
      <w:spacing w:after="0" w:line="259" w:lineRule="exact"/>
      <w:ind w:hanging="1980"/>
    </w:pPr>
    <w:rPr>
      <w:rFonts w:ascii="Times New Roman" w:eastAsia="Times New Roman" w:hAnsi="Times New Roman" w:cs="Times New Roman"/>
      <w:color w:val="000000"/>
      <w:spacing w:val="10"/>
      <w:sz w:val="21"/>
      <w:szCs w:val="21"/>
    </w:rPr>
  </w:style>
  <w:style w:type="character" w:customStyle="1" w:styleId="BodytextSpacing-1pt">
    <w:name w:val="Body text + Spacing -1 pt"/>
    <w:basedOn w:val="Bodytext"/>
    <w:rsid w:val="009E43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shd w:val="clear" w:color="auto" w:fill="FFFFFF"/>
      <w:lang w:val="en-US"/>
    </w:rPr>
  </w:style>
  <w:style w:type="character" w:customStyle="1" w:styleId="BodytextSpacing1pt">
    <w:name w:val="Body text + Spacing 1 pt"/>
    <w:basedOn w:val="Bodytext"/>
    <w:rsid w:val="009E43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character" w:customStyle="1" w:styleId="Bodytext45ptItalicSpacing0pt">
    <w:name w:val="Body text + 4;5 pt;Italic;Spacing 0 pt"/>
    <w:basedOn w:val="Bodytext"/>
    <w:rsid w:val="009E43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9"/>
      <w:szCs w:val="9"/>
      <w:shd w:val="clear" w:color="auto" w:fill="FFFFFF"/>
    </w:rPr>
  </w:style>
  <w:style w:type="character" w:customStyle="1" w:styleId="af1">
    <w:name w:val="Без интервала Знак"/>
    <w:basedOn w:val="a0"/>
    <w:link w:val="af0"/>
    <w:uiPriority w:val="99"/>
    <w:rsid w:val="009E43B0"/>
    <w:rPr>
      <w:rFonts w:ascii="Calibri" w:eastAsia="Calibri" w:hAnsi="Calibri" w:cs="Times New Roman"/>
    </w:rPr>
  </w:style>
  <w:style w:type="character" w:customStyle="1" w:styleId="BodytextSpacing2pt">
    <w:name w:val="Body text + Spacing 2 pt"/>
    <w:basedOn w:val="Bodytext"/>
    <w:rsid w:val="009E43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  <w:shd w:val="clear" w:color="auto" w:fill="FFFFFF"/>
    </w:rPr>
  </w:style>
  <w:style w:type="character" w:customStyle="1" w:styleId="Bodytext9TimesNewRoman105ptSpacing0pt">
    <w:name w:val="Body text (9) + Times New Roman;10;5 pt;Spacing 0 pt"/>
    <w:basedOn w:val="a0"/>
    <w:rsid w:val="009E43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Bodytext5NotBold">
    <w:name w:val="Body text (5) + Not Bold"/>
    <w:basedOn w:val="a0"/>
    <w:rsid w:val="009E43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af2">
    <w:name w:val="Стиль"/>
    <w:rsid w:val="009E4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2">
    <w:name w:val="Абзац списка2"/>
    <w:basedOn w:val="a"/>
    <w:rsid w:val="009E43B0"/>
    <w:pPr>
      <w:suppressAutoHyphens/>
      <w:spacing w:after="0" w:line="100" w:lineRule="atLeast"/>
      <w:ind w:left="720"/>
    </w:pPr>
    <w:rPr>
      <w:rFonts w:ascii="Calibri" w:eastAsia="Calibri" w:hAnsi="Calibri" w:cs="Calibri"/>
      <w:kern w:val="1"/>
      <w:sz w:val="24"/>
      <w:szCs w:val="24"/>
    </w:rPr>
  </w:style>
  <w:style w:type="paragraph" w:customStyle="1" w:styleId="western">
    <w:name w:val="western"/>
    <w:basedOn w:val="a"/>
    <w:link w:val="western0"/>
    <w:rsid w:val="009E43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estern0">
    <w:name w:val="western Знак"/>
    <w:link w:val="western"/>
    <w:rsid w:val="009E4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9E43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9E43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23623-659D-46FF-9A75-B0AD448D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еп98</dc:creator>
  <cp:keywords/>
  <dc:description/>
  <cp:lastModifiedBy>Admin</cp:lastModifiedBy>
  <cp:revision>21</cp:revision>
  <cp:lastPrinted>2015-04-16T13:28:00Z</cp:lastPrinted>
  <dcterms:created xsi:type="dcterms:W3CDTF">2015-11-03T13:04:00Z</dcterms:created>
  <dcterms:modified xsi:type="dcterms:W3CDTF">2016-01-26T22:09:00Z</dcterms:modified>
</cp:coreProperties>
</file>